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EE" w:rsidRPr="00A23935" w:rsidRDefault="00B151EE" w:rsidP="00BA57DB">
      <w:pPr>
        <w:pStyle w:val="3"/>
        <w:jc w:val="center"/>
        <w:rPr>
          <w:rStyle w:val="af"/>
          <w:b/>
          <w:bCs/>
          <w:sz w:val="32"/>
          <w:szCs w:val="32"/>
          <w:u w:val="single"/>
        </w:rPr>
      </w:pPr>
      <w:bookmarkStart w:id="0" w:name="_GoBack"/>
      <w:bookmarkEnd w:id="0"/>
      <w:r w:rsidRPr="00A23935">
        <w:rPr>
          <w:rStyle w:val="af"/>
          <w:b/>
          <w:bCs/>
          <w:sz w:val="32"/>
          <w:szCs w:val="32"/>
          <w:u w:val="single"/>
        </w:rPr>
        <w:t xml:space="preserve">Итоги работы </w:t>
      </w:r>
      <w:r w:rsidR="00DC71CF" w:rsidRPr="00A23935">
        <w:rPr>
          <w:rStyle w:val="af"/>
          <w:b/>
          <w:bCs/>
          <w:sz w:val="32"/>
          <w:szCs w:val="32"/>
          <w:u w:val="single"/>
        </w:rPr>
        <w:t xml:space="preserve"> </w:t>
      </w:r>
      <w:r w:rsidRPr="00A23935">
        <w:rPr>
          <w:rStyle w:val="af"/>
          <w:b/>
          <w:bCs/>
          <w:sz w:val="32"/>
          <w:szCs w:val="32"/>
          <w:u w:val="single"/>
        </w:rPr>
        <w:t>МБЛПУ</w:t>
      </w:r>
      <w:r w:rsidR="00DC71CF" w:rsidRPr="00A23935">
        <w:rPr>
          <w:rStyle w:val="af"/>
          <w:b/>
          <w:bCs/>
          <w:sz w:val="32"/>
          <w:szCs w:val="32"/>
          <w:u w:val="single"/>
        </w:rPr>
        <w:t xml:space="preserve"> </w:t>
      </w:r>
      <w:r w:rsidRPr="00A23935">
        <w:rPr>
          <w:rStyle w:val="af"/>
          <w:b/>
          <w:bCs/>
          <w:sz w:val="32"/>
          <w:szCs w:val="32"/>
          <w:u w:val="single"/>
        </w:rPr>
        <w:t>«Карачаевская ЦГРБ»</w:t>
      </w:r>
    </w:p>
    <w:p w:rsidR="00B151EE" w:rsidRPr="00A23935" w:rsidRDefault="003D04B7" w:rsidP="00BA57DB">
      <w:pPr>
        <w:pStyle w:val="3"/>
        <w:jc w:val="center"/>
        <w:rPr>
          <w:rStyle w:val="af"/>
          <w:b/>
          <w:bCs/>
          <w:sz w:val="32"/>
          <w:szCs w:val="32"/>
          <w:u w:val="single"/>
        </w:rPr>
      </w:pPr>
      <w:r w:rsidRPr="00A23935">
        <w:rPr>
          <w:rStyle w:val="af"/>
          <w:b/>
          <w:bCs/>
          <w:sz w:val="32"/>
          <w:szCs w:val="32"/>
          <w:u w:val="single"/>
        </w:rPr>
        <w:t>за 2015</w:t>
      </w:r>
      <w:r w:rsidR="006F7C01" w:rsidRPr="00A23935">
        <w:rPr>
          <w:rStyle w:val="af"/>
          <w:b/>
          <w:bCs/>
          <w:sz w:val="32"/>
          <w:szCs w:val="32"/>
          <w:u w:val="single"/>
        </w:rPr>
        <w:t xml:space="preserve"> </w:t>
      </w:r>
      <w:r w:rsidR="00B151EE" w:rsidRPr="00A23935">
        <w:rPr>
          <w:rStyle w:val="af"/>
          <w:b/>
          <w:bCs/>
          <w:sz w:val="32"/>
          <w:szCs w:val="32"/>
          <w:u w:val="single"/>
        </w:rPr>
        <w:t xml:space="preserve">г. в сравнении </w:t>
      </w:r>
      <w:r w:rsidRPr="00A23935">
        <w:rPr>
          <w:rStyle w:val="af"/>
          <w:b/>
          <w:bCs/>
          <w:sz w:val="32"/>
          <w:szCs w:val="32"/>
          <w:u w:val="single"/>
        </w:rPr>
        <w:t>2013г. -</w:t>
      </w:r>
      <w:r w:rsidR="00883738">
        <w:rPr>
          <w:rStyle w:val="af"/>
          <w:b/>
          <w:bCs/>
          <w:sz w:val="32"/>
          <w:szCs w:val="32"/>
          <w:u w:val="single"/>
        </w:rPr>
        <w:t xml:space="preserve"> </w:t>
      </w:r>
      <w:r w:rsidRPr="00A23935">
        <w:rPr>
          <w:rStyle w:val="af"/>
          <w:b/>
          <w:bCs/>
          <w:sz w:val="32"/>
          <w:szCs w:val="32"/>
          <w:u w:val="single"/>
        </w:rPr>
        <w:t>2014г. и задачи на 2016</w:t>
      </w:r>
      <w:r w:rsidR="00B151EE" w:rsidRPr="00A23935">
        <w:rPr>
          <w:rStyle w:val="af"/>
          <w:b/>
          <w:bCs/>
          <w:sz w:val="32"/>
          <w:szCs w:val="32"/>
          <w:u w:val="single"/>
        </w:rPr>
        <w:t>г.</w:t>
      </w:r>
    </w:p>
    <w:p w:rsidR="00AC6C7D" w:rsidRPr="0006301C" w:rsidRDefault="00B151EE" w:rsidP="00F00042">
      <w:pPr>
        <w:pStyle w:val="3"/>
        <w:jc w:val="both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Карачаевский район </w:t>
      </w:r>
      <w:r w:rsidR="004E0FB4" w:rsidRPr="0006301C">
        <w:rPr>
          <w:rStyle w:val="af"/>
          <w:bCs/>
          <w:sz w:val="28"/>
          <w:szCs w:val="28"/>
        </w:rPr>
        <w:t>занимает высокогорную часть территории республики</w:t>
      </w:r>
      <w:r w:rsidR="00F00042" w:rsidRPr="0006301C">
        <w:rPr>
          <w:rStyle w:val="af"/>
          <w:bCs/>
          <w:sz w:val="28"/>
          <w:szCs w:val="28"/>
        </w:rPr>
        <w:t>,</w:t>
      </w:r>
      <w:r w:rsidR="004E0FB4" w:rsidRPr="0006301C">
        <w:rPr>
          <w:rStyle w:val="af"/>
          <w:bCs/>
          <w:sz w:val="28"/>
          <w:szCs w:val="28"/>
        </w:rPr>
        <w:t xml:space="preserve"> гранич</w:t>
      </w:r>
      <w:r w:rsidR="00FD22E1" w:rsidRPr="0006301C">
        <w:rPr>
          <w:rStyle w:val="af"/>
          <w:bCs/>
          <w:sz w:val="28"/>
          <w:szCs w:val="28"/>
        </w:rPr>
        <w:t>и</w:t>
      </w:r>
      <w:r w:rsidR="004E0FB4" w:rsidRPr="0006301C">
        <w:rPr>
          <w:rStyle w:val="af"/>
          <w:bCs/>
          <w:sz w:val="28"/>
          <w:szCs w:val="28"/>
        </w:rPr>
        <w:t>т</w:t>
      </w:r>
      <w:r w:rsidRPr="0006301C">
        <w:rPr>
          <w:rStyle w:val="af"/>
          <w:bCs/>
          <w:sz w:val="28"/>
          <w:szCs w:val="28"/>
        </w:rPr>
        <w:t xml:space="preserve"> </w:t>
      </w:r>
      <w:r w:rsidR="004E0FB4" w:rsidRPr="0006301C">
        <w:rPr>
          <w:rStyle w:val="af"/>
          <w:bCs/>
          <w:sz w:val="28"/>
          <w:szCs w:val="28"/>
        </w:rPr>
        <w:t xml:space="preserve"> с Усть –Джегутинским</w:t>
      </w:r>
      <w:r w:rsidR="00F00042" w:rsidRPr="0006301C">
        <w:rPr>
          <w:rStyle w:val="af"/>
          <w:bCs/>
          <w:sz w:val="28"/>
          <w:szCs w:val="28"/>
        </w:rPr>
        <w:t xml:space="preserve">, </w:t>
      </w:r>
      <w:r w:rsidR="004E0FB4" w:rsidRPr="0006301C">
        <w:rPr>
          <w:rStyle w:val="af"/>
          <w:bCs/>
          <w:sz w:val="28"/>
          <w:szCs w:val="28"/>
        </w:rPr>
        <w:t xml:space="preserve"> Зеленчукским</w:t>
      </w:r>
      <w:r w:rsidR="00FD22E1" w:rsidRPr="0006301C">
        <w:rPr>
          <w:rStyle w:val="af"/>
          <w:bCs/>
          <w:sz w:val="28"/>
          <w:szCs w:val="28"/>
        </w:rPr>
        <w:t xml:space="preserve"> и Малокарачаевским </w:t>
      </w:r>
      <w:r w:rsidR="00F00042" w:rsidRPr="0006301C">
        <w:rPr>
          <w:rStyle w:val="af"/>
          <w:bCs/>
          <w:sz w:val="28"/>
          <w:szCs w:val="28"/>
        </w:rPr>
        <w:t xml:space="preserve"> районами</w:t>
      </w:r>
      <w:r w:rsidR="004E0FB4" w:rsidRPr="0006301C">
        <w:rPr>
          <w:rStyle w:val="af"/>
          <w:bCs/>
          <w:sz w:val="28"/>
          <w:szCs w:val="28"/>
        </w:rPr>
        <w:t>. О</w:t>
      </w:r>
      <w:r w:rsidRPr="0006301C">
        <w:rPr>
          <w:rStyle w:val="af"/>
          <w:bCs/>
          <w:sz w:val="28"/>
          <w:szCs w:val="28"/>
        </w:rPr>
        <w:t>тд</w:t>
      </w:r>
      <w:r w:rsidR="0026780A" w:rsidRPr="0006301C">
        <w:rPr>
          <w:rStyle w:val="af"/>
          <w:bCs/>
          <w:sz w:val="28"/>
          <w:szCs w:val="28"/>
        </w:rPr>
        <w:t>а</w:t>
      </w:r>
      <w:r w:rsidRPr="0006301C">
        <w:rPr>
          <w:rStyle w:val="af"/>
          <w:bCs/>
          <w:sz w:val="28"/>
          <w:szCs w:val="28"/>
        </w:rPr>
        <w:t>ленность</w:t>
      </w:r>
      <w:r w:rsidR="0026780A" w:rsidRPr="0006301C">
        <w:rPr>
          <w:rStyle w:val="af"/>
          <w:bCs/>
          <w:sz w:val="28"/>
          <w:szCs w:val="28"/>
        </w:rPr>
        <w:t xml:space="preserve"> г. Карачаевска </w:t>
      </w:r>
      <w:r w:rsidRPr="0006301C">
        <w:rPr>
          <w:rStyle w:val="af"/>
          <w:bCs/>
          <w:sz w:val="28"/>
          <w:szCs w:val="28"/>
        </w:rPr>
        <w:t xml:space="preserve"> от </w:t>
      </w:r>
      <w:r w:rsidR="004E0FB4" w:rsidRPr="0006301C">
        <w:rPr>
          <w:rStyle w:val="af"/>
          <w:bCs/>
          <w:sz w:val="28"/>
          <w:szCs w:val="28"/>
        </w:rPr>
        <w:t xml:space="preserve"> республиканского </w:t>
      </w:r>
      <w:r w:rsidRPr="0006301C">
        <w:rPr>
          <w:rStyle w:val="af"/>
          <w:bCs/>
          <w:sz w:val="28"/>
          <w:szCs w:val="28"/>
        </w:rPr>
        <w:t xml:space="preserve">центра 62 км. </w:t>
      </w:r>
      <w:r w:rsidR="0026780A" w:rsidRPr="0006301C">
        <w:rPr>
          <w:rStyle w:val="af"/>
          <w:bCs/>
          <w:sz w:val="28"/>
          <w:szCs w:val="28"/>
        </w:rPr>
        <w:t xml:space="preserve">Расстояние от КЦГРБ до </w:t>
      </w:r>
      <w:r w:rsidR="00F00042" w:rsidRPr="0006301C">
        <w:rPr>
          <w:rStyle w:val="af"/>
          <w:bCs/>
          <w:sz w:val="28"/>
          <w:szCs w:val="28"/>
        </w:rPr>
        <w:t xml:space="preserve">самых </w:t>
      </w:r>
      <w:r w:rsidR="0026780A" w:rsidRPr="0006301C">
        <w:rPr>
          <w:rStyle w:val="af"/>
          <w:bCs/>
          <w:sz w:val="28"/>
          <w:szCs w:val="28"/>
        </w:rPr>
        <w:t>отдаленных участков</w:t>
      </w:r>
      <w:r w:rsidR="00F00042" w:rsidRPr="0006301C">
        <w:rPr>
          <w:rStyle w:val="af"/>
          <w:bCs/>
          <w:sz w:val="28"/>
          <w:szCs w:val="28"/>
        </w:rPr>
        <w:t xml:space="preserve"> составляет 82 км до </w:t>
      </w:r>
      <w:r w:rsidR="004E0FB4" w:rsidRPr="0006301C">
        <w:rPr>
          <w:rStyle w:val="af"/>
          <w:bCs/>
          <w:sz w:val="28"/>
          <w:szCs w:val="28"/>
        </w:rPr>
        <w:t>пос. Домбай</w:t>
      </w:r>
      <w:r w:rsidRPr="0006301C">
        <w:rPr>
          <w:rStyle w:val="af"/>
          <w:bCs/>
          <w:sz w:val="28"/>
          <w:szCs w:val="28"/>
        </w:rPr>
        <w:t xml:space="preserve"> </w:t>
      </w:r>
      <w:r w:rsidR="00F00042" w:rsidRPr="0006301C">
        <w:rPr>
          <w:rStyle w:val="af"/>
          <w:bCs/>
          <w:sz w:val="28"/>
          <w:szCs w:val="28"/>
        </w:rPr>
        <w:t xml:space="preserve">, </w:t>
      </w:r>
      <w:r w:rsidR="004E0FB4" w:rsidRPr="0006301C">
        <w:rPr>
          <w:rStyle w:val="af"/>
          <w:bCs/>
          <w:sz w:val="28"/>
          <w:szCs w:val="28"/>
        </w:rPr>
        <w:t xml:space="preserve"> </w:t>
      </w:r>
      <w:r w:rsidR="00F00042" w:rsidRPr="0006301C">
        <w:rPr>
          <w:rStyle w:val="af"/>
          <w:bCs/>
          <w:sz w:val="28"/>
          <w:szCs w:val="28"/>
        </w:rPr>
        <w:t>60 км. до а.Хурзук.</w:t>
      </w:r>
    </w:p>
    <w:p w:rsidR="002F3E76" w:rsidRPr="0006301C" w:rsidRDefault="00AC6C7D" w:rsidP="00BA57DB">
      <w:pPr>
        <w:pStyle w:val="3"/>
        <w:rPr>
          <w:b w:val="0"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Обслуживаемое  население Карачаевского района составляет-</w:t>
      </w:r>
      <w:r w:rsidR="00B151EE" w:rsidRPr="0006301C">
        <w:rPr>
          <w:b w:val="0"/>
          <w:sz w:val="28"/>
          <w:szCs w:val="28"/>
        </w:rPr>
        <w:t>70</w:t>
      </w:r>
      <w:r w:rsidR="001A740D" w:rsidRPr="0006301C">
        <w:rPr>
          <w:b w:val="0"/>
          <w:sz w:val="28"/>
          <w:szCs w:val="28"/>
        </w:rPr>
        <w:t xml:space="preserve"> </w:t>
      </w:r>
      <w:r w:rsidR="00D367A9">
        <w:rPr>
          <w:b w:val="0"/>
          <w:sz w:val="28"/>
          <w:szCs w:val="28"/>
        </w:rPr>
        <w:t>362</w:t>
      </w:r>
      <w:r w:rsidR="00B151EE" w:rsidRPr="0006301C">
        <w:rPr>
          <w:b w:val="0"/>
          <w:sz w:val="28"/>
          <w:szCs w:val="28"/>
        </w:rPr>
        <w:t>чел.,</w:t>
      </w:r>
      <w:r w:rsidRPr="0006301C">
        <w:rPr>
          <w:sz w:val="28"/>
          <w:szCs w:val="28"/>
        </w:rPr>
        <w:t xml:space="preserve"> </w:t>
      </w:r>
      <w:r w:rsidR="00B151EE" w:rsidRPr="0006301C">
        <w:rPr>
          <w:sz w:val="28"/>
          <w:szCs w:val="28"/>
        </w:rPr>
        <w:t xml:space="preserve"> </w:t>
      </w:r>
      <w:r w:rsidR="00B151EE" w:rsidRPr="0006301C">
        <w:rPr>
          <w:b w:val="0"/>
          <w:sz w:val="28"/>
          <w:szCs w:val="28"/>
        </w:rPr>
        <w:t>из них</w:t>
      </w:r>
      <w:r w:rsidR="00B151EE" w:rsidRPr="0006301C">
        <w:rPr>
          <w:sz w:val="28"/>
          <w:szCs w:val="28"/>
        </w:rPr>
        <w:t xml:space="preserve"> </w:t>
      </w:r>
      <w:r w:rsidR="00B151EE" w:rsidRPr="0006301C">
        <w:rPr>
          <w:b w:val="0"/>
          <w:sz w:val="28"/>
          <w:szCs w:val="28"/>
        </w:rPr>
        <w:t xml:space="preserve">женщин </w:t>
      </w:r>
      <w:r w:rsidR="00A7768F" w:rsidRPr="0006301C">
        <w:rPr>
          <w:b w:val="0"/>
          <w:sz w:val="28"/>
          <w:szCs w:val="28"/>
        </w:rPr>
        <w:t>–</w:t>
      </w:r>
      <w:r w:rsidR="00B151EE" w:rsidRPr="0006301C">
        <w:rPr>
          <w:b w:val="0"/>
          <w:sz w:val="28"/>
          <w:szCs w:val="28"/>
        </w:rPr>
        <w:t xml:space="preserve"> </w:t>
      </w:r>
      <w:r w:rsidR="00A7768F" w:rsidRPr="0006301C">
        <w:rPr>
          <w:b w:val="0"/>
          <w:sz w:val="28"/>
          <w:szCs w:val="28"/>
        </w:rPr>
        <w:t>37</w:t>
      </w:r>
      <w:r w:rsidR="001A740D" w:rsidRPr="0006301C">
        <w:rPr>
          <w:b w:val="0"/>
          <w:sz w:val="28"/>
          <w:szCs w:val="28"/>
        </w:rPr>
        <w:t xml:space="preserve"> </w:t>
      </w:r>
      <w:r w:rsidR="00D367A9">
        <w:rPr>
          <w:b w:val="0"/>
          <w:sz w:val="28"/>
          <w:szCs w:val="28"/>
        </w:rPr>
        <w:t>812</w:t>
      </w:r>
      <w:r w:rsidR="00B151EE" w:rsidRPr="0006301C">
        <w:rPr>
          <w:b w:val="0"/>
          <w:sz w:val="28"/>
          <w:szCs w:val="28"/>
        </w:rPr>
        <w:t xml:space="preserve"> чел.,</w:t>
      </w:r>
      <w:r w:rsidRPr="0006301C">
        <w:rPr>
          <w:b w:val="0"/>
          <w:sz w:val="28"/>
          <w:szCs w:val="28"/>
        </w:rPr>
        <w:t xml:space="preserve"> </w:t>
      </w:r>
    </w:p>
    <w:p w:rsidR="002F3E76" w:rsidRPr="0006301C" w:rsidRDefault="00B151EE" w:rsidP="00BA57DB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в т</w:t>
      </w:r>
      <w:r w:rsidR="00AC6C7D" w:rsidRPr="0006301C">
        <w:rPr>
          <w:b w:val="0"/>
          <w:sz w:val="28"/>
          <w:szCs w:val="28"/>
        </w:rPr>
        <w:t>.</w:t>
      </w:r>
      <w:r w:rsidRPr="0006301C">
        <w:rPr>
          <w:b w:val="0"/>
          <w:sz w:val="28"/>
          <w:szCs w:val="28"/>
        </w:rPr>
        <w:t xml:space="preserve"> ч</w:t>
      </w:r>
      <w:r w:rsidR="00AC6C7D" w:rsidRPr="0006301C">
        <w:rPr>
          <w:b w:val="0"/>
          <w:sz w:val="28"/>
          <w:szCs w:val="28"/>
        </w:rPr>
        <w:t>.</w:t>
      </w:r>
      <w:r w:rsidRPr="0006301C">
        <w:rPr>
          <w:b w:val="0"/>
          <w:sz w:val="28"/>
          <w:szCs w:val="28"/>
        </w:rPr>
        <w:t xml:space="preserve"> фертильного возраста – </w:t>
      </w:r>
      <w:r w:rsidR="00D367A9">
        <w:rPr>
          <w:b w:val="0"/>
          <w:sz w:val="28"/>
          <w:szCs w:val="28"/>
        </w:rPr>
        <w:t>19059</w:t>
      </w:r>
      <w:r w:rsidRPr="0006301C">
        <w:rPr>
          <w:b w:val="0"/>
          <w:sz w:val="28"/>
          <w:szCs w:val="28"/>
        </w:rPr>
        <w:t xml:space="preserve"> чел., </w:t>
      </w:r>
    </w:p>
    <w:p w:rsidR="002F3E76" w:rsidRPr="0006301C" w:rsidRDefault="000343DD" w:rsidP="00BA57DB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дети от 0-14 лет – 13</w:t>
      </w:r>
      <w:r w:rsidR="001A740D" w:rsidRPr="0006301C">
        <w:rPr>
          <w:b w:val="0"/>
          <w:sz w:val="28"/>
          <w:szCs w:val="28"/>
        </w:rPr>
        <w:t xml:space="preserve"> </w:t>
      </w:r>
      <w:r w:rsidR="00D367A9">
        <w:rPr>
          <w:b w:val="0"/>
          <w:sz w:val="28"/>
          <w:szCs w:val="28"/>
        </w:rPr>
        <w:t>822</w:t>
      </w:r>
      <w:r w:rsidRPr="0006301C">
        <w:rPr>
          <w:b w:val="0"/>
          <w:sz w:val="28"/>
          <w:szCs w:val="28"/>
        </w:rPr>
        <w:t xml:space="preserve"> чел.,</w:t>
      </w:r>
      <w:r w:rsidR="002F3E76" w:rsidRPr="0006301C">
        <w:rPr>
          <w:b w:val="0"/>
          <w:sz w:val="28"/>
          <w:szCs w:val="28"/>
        </w:rPr>
        <w:t xml:space="preserve"> </w:t>
      </w:r>
    </w:p>
    <w:p w:rsidR="002F3E76" w:rsidRPr="0006301C" w:rsidRDefault="000343DD" w:rsidP="00BA57DB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подростки – 2</w:t>
      </w:r>
      <w:r w:rsidR="001A740D" w:rsidRPr="0006301C">
        <w:rPr>
          <w:b w:val="0"/>
          <w:sz w:val="28"/>
          <w:szCs w:val="28"/>
        </w:rPr>
        <w:t xml:space="preserve"> </w:t>
      </w:r>
      <w:r w:rsidR="00D367A9">
        <w:rPr>
          <w:b w:val="0"/>
          <w:sz w:val="28"/>
          <w:szCs w:val="28"/>
        </w:rPr>
        <w:t>415</w:t>
      </w:r>
      <w:r w:rsidRPr="0006301C">
        <w:rPr>
          <w:b w:val="0"/>
          <w:sz w:val="28"/>
          <w:szCs w:val="28"/>
        </w:rPr>
        <w:t xml:space="preserve"> чел.,</w:t>
      </w:r>
      <w:r w:rsidR="002F3E76" w:rsidRPr="0006301C">
        <w:rPr>
          <w:b w:val="0"/>
          <w:sz w:val="28"/>
          <w:szCs w:val="28"/>
        </w:rPr>
        <w:t xml:space="preserve"> </w:t>
      </w:r>
    </w:p>
    <w:p w:rsidR="002F3E76" w:rsidRPr="0006301C" w:rsidRDefault="00AC6C7D" w:rsidP="00BA57DB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население трудоспособного возраста – 4</w:t>
      </w:r>
      <w:r w:rsidR="00D367A9">
        <w:rPr>
          <w:b w:val="0"/>
          <w:sz w:val="28"/>
          <w:szCs w:val="28"/>
        </w:rPr>
        <w:t>2</w:t>
      </w:r>
      <w:r w:rsidR="001A740D" w:rsidRPr="0006301C">
        <w:rPr>
          <w:b w:val="0"/>
          <w:sz w:val="28"/>
          <w:szCs w:val="28"/>
        </w:rPr>
        <w:t xml:space="preserve"> </w:t>
      </w:r>
      <w:r w:rsidR="00D367A9">
        <w:rPr>
          <w:b w:val="0"/>
          <w:sz w:val="28"/>
          <w:szCs w:val="28"/>
        </w:rPr>
        <w:t>925</w:t>
      </w:r>
      <w:r w:rsidRPr="0006301C">
        <w:rPr>
          <w:b w:val="0"/>
          <w:sz w:val="28"/>
          <w:szCs w:val="28"/>
        </w:rPr>
        <w:t xml:space="preserve"> чел.,</w:t>
      </w:r>
      <w:r w:rsidR="002F3E76" w:rsidRPr="0006301C">
        <w:rPr>
          <w:b w:val="0"/>
          <w:sz w:val="28"/>
          <w:szCs w:val="28"/>
        </w:rPr>
        <w:t xml:space="preserve"> </w:t>
      </w:r>
    </w:p>
    <w:p w:rsidR="00FD22E1" w:rsidRDefault="00AC6C7D" w:rsidP="00FD22E1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 xml:space="preserve">старше трудоспособного возраста </w:t>
      </w:r>
      <w:r w:rsidR="001A740D" w:rsidRPr="0006301C">
        <w:rPr>
          <w:b w:val="0"/>
          <w:sz w:val="28"/>
          <w:szCs w:val="28"/>
        </w:rPr>
        <w:t>–</w:t>
      </w:r>
      <w:r w:rsidRPr="0006301C">
        <w:rPr>
          <w:b w:val="0"/>
          <w:sz w:val="28"/>
          <w:szCs w:val="28"/>
        </w:rPr>
        <w:t xml:space="preserve"> </w:t>
      </w:r>
      <w:r w:rsidR="00D367A9">
        <w:rPr>
          <w:b w:val="0"/>
          <w:sz w:val="28"/>
          <w:szCs w:val="28"/>
        </w:rPr>
        <w:t>12</w:t>
      </w:r>
      <w:r w:rsidR="003D04B7">
        <w:rPr>
          <w:b w:val="0"/>
          <w:sz w:val="28"/>
          <w:szCs w:val="28"/>
        </w:rPr>
        <w:t xml:space="preserve"> </w:t>
      </w:r>
      <w:r w:rsidR="00D367A9">
        <w:rPr>
          <w:b w:val="0"/>
          <w:sz w:val="28"/>
          <w:szCs w:val="28"/>
        </w:rPr>
        <w:t xml:space="preserve">752 </w:t>
      </w:r>
      <w:r w:rsidRPr="0006301C">
        <w:rPr>
          <w:b w:val="0"/>
          <w:sz w:val="28"/>
          <w:szCs w:val="28"/>
        </w:rPr>
        <w:t>чел.</w:t>
      </w:r>
    </w:p>
    <w:p w:rsidR="003D04B7" w:rsidRDefault="003D04B7" w:rsidP="003D04B7">
      <w:pPr>
        <w:jc w:val="center"/>
        <w:rPr>
          <w:b/>
          <w:sz w:val="32"/>
          <w:szCs w:val="32"/>
          <w:u w:val="single"/>
        </w:rPr>
      </w:pPr>
      <w:r w:rsidRPr="003D04B7">
        <w:rPr>
          <w:b/>
          <w:sz w:val="32"/>
          <w:szCs w:val="32"/>
          <w:u w:val="single"/>
        </w:rPr>
        <w:t xml:space="preserve">Демографическая ситуация в районе </w:t>
      </w:r>
    </w:p>
    <w:p w:rsidR="003D04B7" w:rsidRDefault="003D04B7" w:rsidP="003D04B7">
      <w:pPr>
        <w:jc w:val="center"/>
        <w:rPr>
          <w:sz w:val="32"/>
          <w:szCs w:val="32"/>
        </w:rPr>
      </w:pPr>
      <w:r w:rsidRPr="003D04B7">
        <w:rPr>
          <w:sz w:val="32"/>
          <w:szCs w:val="32"/>
        </w:rPr>
        <w:t>на 1000 населения</w:t>
      </w:r>
    </w:p>
    <w:tbl>
      <w:tblPr>
        <w:tblStyle w:val="af1"/>
        <w:tblW w:w="0" w:type="auto"/>
        <w:tblInd w:w="745" w:type="dxa"/>
        <w:tblLook w:val="04A0"/>
      </w:tblPr>
      <w:tblGrid>
        <w:gridCol w:w="2802"/>
        <w:gridCol w:w="1842"/>
        <w:gridCol w:w="1843"/>
        <w:gridCol w:w="1963"/>
      </w:tblGrid>
      <w:tr w:rsidR="003D04B7" w:rsidTr="003D04B7">
        <w:tc>
          <w:tcPr>
            <w:tcW w:w="2802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43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63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</w:tr>
      <w:tr w:rsidR="003D04B7" w:rsidTr="003D04B7">
        <w:tc>
          <w:tcPr>
            <w:tcW w:w="2802" w:type="dxa"/>
          </w:tcPr>
          <w:p w:rsidR="003D04B7" w:rsidRPr="003D04B7" w:rsidRDefault="003D04B7" w:rsidP="003D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Рождаемость</w:t>
            </w:r>
          </w:p>
        </w:tc>
        <w:tc>
          <w:tcPr>
            <w:tcW w:w="1842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963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3D04B7" w:rsidTr="003D04B7">
        <w:tc>
          <w:tcPr>
            <w:tcW w:w="2802" w:type="dxa"/>
          </w:tcPr>
          <w:p w:rsidR="003D04B7" w:rsidRPr="003D04B7" w:rsidRDefault="003D04B7" w:rsidP="003D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</w:t>
            </w:r>
          </w:p>
        </w:tc>
        <w:tc>
          <w:tcPr>
            <w:tcW w:w="1842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843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963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3D04B7" w:rsidTr="003D04B7">
        <w:tc>
          <w:tcPr>
            <w:tcW w:w="2802" w:type="dxa"/>
          </w:tcPr>
          <w:p w:rsidR="003D04B7" w:rsidRPr="003D04B7" w:rsidRDefault="003D04B7" w:rsidP="003D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населения</w:t>
            </w:r>
          </w:p>
        </w:tc>
        <w:tc>
          <w:tcPr>
            <w:tcW w:w="1842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+4,7</w:t>
            </w:r>
          </w:p>
        </w:tc>
        <w:tc>
          <w:tcPr>
            <w:tcW w:w="1843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+3,2</w:t>
            </w:r>
          </w:p>
        </w:tc>
        <w:tc>
          <w:tcPr>
            <w:tcW w:w="1963" w:type="dxa"/>
          </w:tcPr>
          <w:p w:rsidR="003D04B7" w:rsidRPr="003D04B7" w:rsidRDefault="003D04B7" w:rsidP="003D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+2,8</w:t>
            </w:r>
          </w:p>
        </w:tc>
      </w:tr>
    </w:tbl>
    <w:p w:rsidR="00FF1387" w:rsidRPr="0006301C" w:rsidRDefault="00FD22E1" w:rsidP="00FD22E1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/>
          <w:bCs/>
          <w:sz w:val="28"/>
          <w:szCs w:val="28"/>
        </w:rPr>
        <w:t>Рождаемость</w:t>
      </w:r>
      <w:r w:rsidRPr="0006301C">
        <w:rPr>
          <w:rStyle w:val="af"/>
          <w:bCs/>
          <w:sz w:val="28"/>
          <w:szCs w:val="28"/>
        </w:rPr>
        <w:t xml:space="preserve">  -  снизилась  с 1</w:t>
      </w:r>
      <w:r w:rsidR="00D367A9">
        <w:rPr>
          <w:rStyle w:val="af"/>
          <w:bCs/>
          <w:sz w:val="28"/>
          <w:szCs w:val="28"/>
        </w:rPr>
        <w:t>1</w:t>
      </w:r>
      <w:r w:rsidRPr="0006301C">
        <w:rPr>
          <w:rStyle w:val="af"/>
          <w:bCs/>
          <w:sz w:val="28"/>
          <w:szCs w:val="28"/>
        </w:rPr>
        <w:t>,</w:t>
      </w:r>
      <w:r w:rsidR="00D367A9">
        <w:rPr>
          <w:rStyle w:val="af"/>
          <w:bCs/>
          <w:sz w:val="28"/>
          <w:szCs w:val="28"/>
        </w:rPr>
        <w:t>1</w:t>
      </w:r>
      <w:r w:rsidRPr="0006301C">
        <w:rPr>
          <w:rStyle w:val="af"/>
          <w:bCs/>
          <w:sz w:val="28"/>
          <w:szCs w:val="28"/>
        </w:rPr>
        <w:t xml:space="preserve"> </w:t>
      </w:r>
      <w:r w:rsidR="00D47725" w:rsidRPr="0006301C">
        <w:rPr>
          <w:rStyle w:val="af"/>
          <w:bCs/>
          <w:sz w:val="28"/>
          <w:szCs w:val="28"/>
        </w:rPr>
        <w:t xml:space="preserve">в </w:t>
      </w:r>
      <w:r w:rsidR="003D04B7">
        <w:rPr>
          <w:rStyle w:val="af"/>
          <w:bCs/>
          <w:sz w:val="28"/>
          <w:szCs w:val="28"/>
        </w:rPr>
        <w:t xml:space="preserve"> </w:t>
      </w:r>
      <w:r w:rsidR="00D47725" w:rsidRPr="0006301C">
        <w:rPr>
          <w:rStyle w:val="af"/>
          <w:bCs/>
          <w:sz w:val="28"/>
          <w:szCs w:val="28"/>
        </w:rPr>
        <w:t>201</w:t>
      </w:r>
      <w:r w:rsidR="00D367A9">
        <w:rPr>
          <w:rStyle w:val="af"/>
          <w:bCs/>
          <w:sz w:val="28"/>
          <w:szCs w:val="28"/>
        </w:rPr>
        <w:t>4</w:t>
      </w:r>
      <w:r w:rsidR="00D47725" w:rsidRPr="0006301C">
        <w:rPr>
          <w:rStyle w:val="af"/>
          <w:bCs/>
          <w:sz w:val="28"/>
          <w:szCs w:val="28"/>
        </w:rPr>
        <w:t xml:space="preserve">г. </w:t>
      </w:r>
      <w:r w:rsidRPr="0006301C">
        <w:rPr>
          <w:rStyle w:val="af"/>
          <w:bCs/>
          <w:sz w:val="28"/>
          <w:szCs w:val="28"/>
        </w:rPr>
        <w:t>до 1</w:t>
      </w:r>
      <w:r w:rsidR="00D367A9">
        <w:rPr>
          <w:rStyle w:val="af"/>
          <w:bCs/>
          <w:sz w:val="28"/>
          <w:szCs w:val="28"/>
        </w:rPr>
        <w:t>0</w:t>
      </w:r>
      <w:r w:rsidRPr="0006301C">
        <w:rPr>
          <w:rStyle w:val="af"/>
          <w:bCs/>
          <w:sz w:val="28"/>
          <w:szCs w:val="28"/>
        </w:rPr>
        <w:t>,</w:t>
      </w:r>
      <w:r w:rsidR="00D367A9">
        <w:rPr>
          <w:rStyle w:val="af"/>
          <w:bCs/>
          <w:sz w:val="28"/>
          <w:szCs w:val="28"/>
        </w:rPr>
        <w:t>5</w:t>
      </w:r>
      <w:r w:rsidR="003D04B7">
        <w:rPr>
          <w:rStyle w:val="af"/>
          <w:bCs/>
          <w:sz w:val="28"/>
          <w:szCs w:val="28"/>
        </w:rPr>
        <w:t xml:space="preserve"> </w:t>
      </w:r>
      <w:r w:rsidR="00D47725" w:rsidRPr="0006301C">
        <w:rPr>
          <w:rStyle w:val="af"/>
          <w:bCs/>
          <w:sz w:val="28"/>
          <w:szCs w:val="28"/>
        </w:rPr>
        <w:t>в 201</w:t>
      </w:r>
      <w:r w:rsidR="00D367A9">
        <w:rPr>
          <w:rStyle w:val="af"/>
          <w:bCs/>
          <w:sz w:val="28"/>
          <w:szCs w:val="28"/>
        </w:rPr>
        <w:t>5</w:t>
      </w:r>
      <w:r w:rsidR="00D47725" w:rsidRPr="0006301C">
        <w:rPr>
          <w:rStyle w:val="af"/>
          <w:bCs/>
          <w:sz w:val="28"/>
          <w:szCs w:val="28"/>
        </w:rPr>
        <w:t>г.</w:t>
      </w:r>
      <w:r w:rsidRPr="0006301C">
        <w:rPr>
          <w:rStyle w:val="af"/>
          <w:bCs/>
          <w:sz w:val="28"/>
          <w:szCs w:val="28"/>
        </w:rPr>
        <w:t xml:space="preserve"> на 3,</w:t>
      </w:r>
      <w:r w:rsidR="00D367A9">
        <w:rPr>
          <w:rStyle w:val="af"/>
          <w:bCs/>
          <w:sz w:val="28"/>
          <w:szCs w:val="28"/>
        </w:rPr>
        <w:t>1</w:t>
      </w:r>
      <w:r w:rsidR="00D47725" w:rsidRPr="0006301C">
        <w:rPr>
          <w:rStyle w:val="af"/>
          <w:bCs/>
          <w:sz w:val="28"/>
          <w:szCs w:val="28"/>
        </w:rPr>
        <w:t xml:space="preserve"> (</w:t>
      </w:r>
      <w:r w:rsidRPr="0006301C">
        <w:rPr>
          <w:rStyle w:val="af"/>
          <w:bCs/>
          <w:sz w:val="28"/>
          <w:szCs w:val="28"/>
        </w:rPr>
        <w:t xml:space="preserve"> </w:t>
      </w:r>
      <w:r w:rsidR="00937789" w:rsidRPr="0006301C">
        <w:rPr>
          <w:rStyle w:val="af"/>
          <w:bCs/>
          <w:sz w:val="28"/>
          <w:szCs w:val="28"/>
        </w:rPr>
        <w:t xml:space="preserve">по </w:t>
      </w:r>
      <w:r w:rsidRPr="0006301C">
        <w:rPr>
          <w:rStyle w:val="af"/>
          <w:bCs/>
          <w:sz w:val="28"/>
          <w:szCs w:val="28"/>
        </w:rPr>
        <w:t>КЧР- 13,</w:t>
      </w:r>
      <w:r w:rsidR="00424213">
        <w:rPr>
          <w:rStyle w:val="af"/>
          <w:bCs/>
          <w:sz w:val="28"/>
          <w:szCs w:val="28"/>
        </w:rPr>
        <w:t>6</w:t>
      </w:r>
      <w:r w:rsidRPr="0006301C">
        <w:rPr>
          <w:rStyle w:val="af"/>
          <w:bCs/>
          <w:sz w:val="28"/>
          <w:szCs w:val="28"/>
        </w:rPr>
        <w:t xml:space="preserve">, СКФО- </w:t>
      </w:r>
      <w:r w:rsidR="00424213">
        <w:rPr>
          <w:rStyle w:val="af"/>
          <w:bCs/>
          <w:sz w:val="28"/>
          <w:szCs w:val="28"/>
        </w:rPr>
        <w:t>17,3</w:t>
      </w:r>
      <w:r w:rsidRPr="0006301C">
        <w:rPr>
          <w:rStyle w:val="af"/>
          <w:bCs/>
          <w:sz w:val="28"/>
          <w:szCs w:val="28"/>
        </w:rPr>
        <w:t xml:space="preserve">, РФ- </w:t>
      </w:r>
      <w:r w:rsidR="00424213">
        <w:rPr>
          <w:rStyle w:val="af"/>
          <w:bCs/>
          <w:sz w:val="28"/>
          <w:szCs w:val="28"/>
        </w:rPr>
        <w:t>13,3</w:t>
      </w:r>
      <w:r w:rsidR="00D47725" w:rsidRPr="0006301C">
        <w:rPr>
          <w:rStyle w:val="af"/>
          <w:bCs/>
          <w:sz w:val="28"/>
          <w:szCs w:val="28"/>
        </w:rPr>
        <w:t>)</w:t>
      </w:r>
      <w:r w:rsidRPr="0006301C">
        <w:rPr>
          <w:rStyle w:val="af"/>
          <w:bCs/>
          <w:sz w:val="28"/>
          <w:szCs w:val="28"/>
        </w:rPr>
        <w:t>.</w:t>
      </w:r>
    </w:p>
    <w:p w:rsidR="00BD022E" w:rsidRPr="0006301C" w:rsidRDefault="00BD022E" w:rsidP="00BD022E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/>
          <w:bCs/>
          <w:sz w:val="28"/>
          <w:szCs w:val="28"/>
        </w:rPr>
        <w:t>Смертность</w:t>
      </w:r>
      <w:r w:rsidRPr="0006301C">
        <w:rPr>
          <w:rStyle w:val="af"/>
          <w:bCs/>
          <w:sz w:val="28"/>
          <w:szCs w:val="28"/>
        </w:rPr>
        <w:t xml:space="preserve"> незначительно </w:t>
      </w:r>
      <w:r w:rsidR="00D367A9">
        <w:rPr>
          <w:rStyle w:val="af"/>
          <w:bCs/>
          <w:sz w:val="28"/>
          <w:szCs w:val="28"/>
        </w:rPr>
        <w:t>снизилась</w:t>
      </w:r>
      <w:r w:rsidRPr="0006301C">
        <w:rPr>
          <w:rStyle w:val="af"/>
          <w:bCs/>
          <w:sz w:val="28"/>
          <w:szCs w:val="28"/>
        </w:rPr>
        <w:t xml:space="preserve"> с 7,</w:t>
      </w:r>
      <w:r w:rsidR="00D367A9">
        <w:rPr>
          <w:rStyle w:val="af"/>
          <w:bCs/>
          <w:sz w:val="28"/>
          <w:szCs w:val="28"/>
        </w:rPr>
        <w:t>9</w:t>
      </w:r>
      <w:r w:rsidRPr="0006301C">
        <w:rPr>
          <w:rStyle w:val="af"/>
          <w:bCs/>
          <w:sz w:val="28"/>
          <w:szCs w:val="28"/>
        </w:rPr>
        <w:t xml:space="preserve"> </w:t>
      </w:r>
      <w:r w:rsidR="00D47725" w:rsidRPr="0006301C">
        <w:rPr>
          <w:rStyle w:val="af"/>
          <w:bCs/>
          <w:sz w:val="28"/>
          <w:szCs w:val="28"/>
        </w:rPr>
        <w:t>в 201</w:t>
      </w:r>
      <w:r w:rsidR="00D367A9">
        <w:rPr>
          <w:rStyle w:val="af"/>
          <w:bCs/>
          <w:sz w:val="28"/>
          <w:szCs w:val="28"/>
        </w:rPr>
        <w:t>4</w:t>
      </w:r>
      <w:r w:rsidR="00D47725" w:rsidRPr="0006301C">
        <w:rPr>
          <w:rStyle w:val="af"/>
          <w:bCs/>
          <w:sz w:val="28"/>
          <w:szCs w:val="28"/>
        </w:rPr>
        <w:t xml:space="preserve">г. </w:t>
      </w:r>
      <w:r w:rsidRPr="0006301C">
        <w:rPr>
          <w:rStyle w:val="af"/>
          <w:bCs/>
          <w:sz w:val="28"/>
          <w:szCs w:val="28"/>
        </w:rPr>
        <w:t>до 7,</w:t>
      </w:r>
      <w:r w:rsidR="00D367A9">
        <w:rPr>
          <w:rStyle w:val="af"/>
          <w:bCs/>
          <w:sz w:val="28"/>
          <w:szCs w:val="28"/>
        </w:rPr>
        <w:t>8</w:t>
      </w:r>
      <w:r w:rsidR="003D04B7">
        <w:rPr>
          <w:rStyle w:val="af"/>
          <w:bCs/>
          <w:sz w:val="28"/>
          <w:szCs w:val="28"/>
        </w:rPr>
        <w:t xml:space="preserve"> в  </w:t>
      </w:r>
      <w:r w:rsidR="00D47725" w:rsidRPr="0006301C">
        <w:rPr>
          <w:rStyle w:val="af"/>
          <w:bCs/>
          <w:sz w:val="28"/>
          <w:szCs w:val="28"/>
        </w:rPr>
        <w:t>201</w:t>
      </w:r>
      <w:r w:rsidR="00D367A9">
        <w:rPr>
          <w:rStyle w:val="af"/>
          <w:bCs/>
          <w:sz w:val="28"/>
          <w:szCs w:val="28"/>
        </w:rPr>
        <w:t>5</w:t>
      </w:r>
      <w:r w:rsidR="00D47725" w:rsidRPr="0006301C">
        <w:rPr>
          <w:rStyle w:val="af"/>
          <w:bCs/>
          <w:sz w:val="28"/>
          <w:szCs w:val="28"/>
        </w:rPr>
        <w:t>г.</w:t>
      </w:r>
      <w:r w:rsidR="001A740D" w:rsidRPr="0006301C">
        <w:rPr>
          <w:rStyle w:val="af"/>
          <w:bCs/>
          <w:sz w:val="28"/>
          <w:szCs w:val="28"/>
        </w:rPr>
        <w:t xml:space="preserve">  </w:t>
      </w:r>
      <w:r w:rsidR="00D47725" w:rsidRPr="0006301C">
        <w:rPr>
          <w:rStyle w:val="af"/>
          <w:bCs/>
          <w:sz w:val="28"/>
          <w:szCs w:val="28"/>
        </w:rPr>
        <w:t>(</w:t>
      </w:r>
      <w:r w:rsidR="00937789" w:rsidRPr="0006301C">
        <w:rPr>
          <w:rStyle w:val="af"/>
          <w:bCs/>
          <w:sz w:val="28"/>
          <w:szCs w:val="28"/>
        </w:rPr>
        <w:t xml:space="preserve">по </w:t>
      </w:r>
      <w:r w:rsidRPr="0006301C">
        <w:rPr>
          <w:rStyle w:val="af"/>
          <w:bCs/>
          <w:sz w:val="28"/>
          <w:szCs w:val="28"/>
        </w:rPr>
        <w:t>КЧР</w:t>
      </w:r>
      <w:r w:rsidR="00D47725" w:rsidRPr="0006301C">
        <w:rPr>
          <w:rStyle w:val="af"/>
          <w:bCs/>
          <w:sz w:val="28"/>
          <w:szCs w:val="28"/>
        </w:rPr>
        <w:t xml:space="preserve">- </w:t>
      </w:r>
      <w:r w:rsidR="00424213">
        <w:rPr>
          <w:rStyle w:val="af"/>
          <w:bCs/>
          <w:sz w:val="28"/>
          <w:szCs w:val="28"/>
        </w:rPr>
        <w:t>9,7,</w:t>
      </w:r>
      <w:r w:rsidRPr="0006301C">
        <w:rPr>
          <w:rStyle w:val="af"/>
          <w:bCs/>
          <w:sz w:val="28"/>
          <w:szCs w:val="28"/>
        </w:rPr>
        <w:t xml:space="preserve"> СКФО</w:t>
      </w:r>
      <w:r w:rsidR="00D47725" w:rsidRPr="0006301C">
        <w:rPr>
          <w:rStyle w:val="af"/>
          <w:bCs/>
          <w:sz w:val="28"/>
          <w:szCs w:val="28"/>
        </w:rPr>
        <w:t>-</w:t>
      </w:r>
      <w:r w:rsidRPr="0006301C">
        <w:rPr>
          <w:rStyle w:val="af"/>
          <w:bCs/>
          <w:sz w:val="28"/>
          <w:szCs w:val="28"/>
        </w:rPr>
        <w:t xml:space="preserve"> </w:t>
      </w:r>
      <w:r w:rsidR="00424213">
        <w:rPr>
          <w:rStyle w:val="af"/>
          <w:bCs/>
          <w:sz w:val="28"/>
          <w:szCs w:val="28"/>
        </w:rPr>
        <w:t>8,1</w:t>
      </w:r>
      <w:r w:rsidR="00D47725" w:rsidRPr="0006301C">
        <w:rPr>
          <w:rStyle w:val="af"/>
          <w:bCs/>
          <w:sz w:val="28"/>
          <w:szCs w:val="28"/>
        </w:rPr>
        <w:t>, РФ- 13,</w:t>
      </w:r>
      <w:r w:rsidR="00424213">
        <w:rPr>
          <w:rStyle w:val="af"/>
          <w:bCs/>
          <w:sz w:val="28"/>
          <w:szCs w:val="28"/>
        </w:rPr>
        <w:t>1</w:t>
      </w:r>
      <w:r w:rsidRPr="0006301C">
        <w:rPr>
          <w:rStyle w:val="af"/>
          <w:bCs/>
          <w:sz w:val="28"/>
          <w:szCs w:val="28"/>
        </w:rPr>
        <w:t>)</w:t>
      </w:r>
      <w:r w:rsidR="00D47725" w:rsidRPr="0006301C">
        <w:rPr>
          <w:rStyle w:val="af"/>
          <w:bCs/>
          <w:sz w:val="28"/>
          <w:szCs w:val="28"/>
        </w:rPr>
        <w:t>.</w:t>
      </w:r>
      <w:r w:rsidRPr="0006301C">
        <w:rPr>
          <w:rStyle w:val="af"/>
          <w:bCs/>
          <w:sz w:val="28"/>
          <w:szCs w:val="28"/>
        </w:rPr>
        <w:t xml:space="preserve"> </w:t>
      </w:r>
    </w:p>
    <w:p w:rsidR="00FF1387" w:rsidRDefault="00FF1387" w:rsidP="00FF1387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/>
          <w:bCs/>
          <w:sz w:val="28"/>
          <w:szCs w:val="28"/>
        </w:rPr>
        <w:t>Естественный прирост</w:t>
      </w:r>
      <w:r w:rsidRPr="0006301C">
        <w:rPr>
          <w:rStyle w:val="af"/>
          <w:bCs/>
          <w:sz w:val="28"/>
          <w:szCs w:val="28"/>
        </w:rPr>
        <w:t xml:space="preserve"> населения сохраняется положительным</w:t>
      </w:r>
      <w:r w:rsidR="001A740D" w:rsidRPr="0006301C">
        <w:rPr>
          <w:rStyle w:val="af"/>
          <w:bCs/>
          <w:sz w:val="28"/>
          <w:szCs w:val="28"/>
        </w:rPr>
        <w:t>,</w:t>
      </w:r>
      <w:r w:rsidRPr="0006301C">
        <w:rPr>
          <w:rStyle w:val="af"/>
          <w:bCs/>
          <w:sz w:val="28"/>
          <w:szCs w:val="28"/>
        </w:rPr>
        <w:t xml:space="preserve"> составляет + </w:t>
      </w:r>
      <w:r w:rsidR="00D367A9">
        <w:rPr>
          <w:rStyle w:val="af"/>
          <w:bCs/>
          <w:sz w:val="28"/>
          <w:szCs w:val="28"/>
        </w:rPr>
        <w:t>2,8</w:t>
      </w:r>
      <w:r w:rsidRPr="0006301C">
        <w:rPr>
          <w:rStyle w:val="af"/>
          <w:bCs/>
          <w:sz w:val="28"/>
          <w:szCs w:val="28"/>
        </w:rPr>
        <w:t xml:space="preserve"> ( </w:t>
      </w:r>
      <w:r w:rsidR="00937789" w:rsidRPr="0006301C">
        <w:rPr>
          <w:rStyle w:val="af"/>
          <w:bCs/>
          <w:sz w:val="28"/>
          <w:szCs w:val="28"/>
        </w:rPr>
        <w:t xml:space="preserve">по </w:t>
      </w:r>
      <w:r w:rsidRPr="0006301C">
        <w:rPr>
          <w:rStyle w:val="af"/>
          <w:bCs/>
          <w:sz w:val="28"/>
          <w:szCs w:val="28"/>
        </w:rPr>
        <w:t>КЧР +</w:t>
      </w:r>
      <w:r w:rsidR="004B2263" w:rsidRPr="0006301C">
        <w:rPr>
          <w:rStyle w:val="af"/>
          <w:bCs/>
          <w:sz w:val="28"/>
          <w:szCs w:val="28"/>
        </w:rPr>
        <w:t>3,</w:t>
      </w:r>
      <w:r w:rsidR="00424213">
        <w:rPr>
          <w:rStyle w:val="af"/>
          <w:bCs/>
          <w:sz w:val="28"/>
          <w:szCs w:val="28"/>
        </w:rPr>
        <w:t>9</w:t>
      </w:r>
      <w:r w:rsidRPr="0006301C">
        <w:rPr>
          <w:rStyle w:val="af"/>
          <w:bCs/>
          <w:sz w:val="28"/>
          <w:szCs w:val="28"/>
        </w:rPr>
        <w:t xml:space="preserve">, </w:t>
      </w:r>
      <w:r w:rsidR="004B2263" w:rsidRPr="0006301C">
        <w:rPr>
          <w:rStyle w:val="af"/>
          <w:bCs/>
          <w:sz w:val="28"/>
          <w:szCs w:val="28"/>
        </w:rPr>
        <w:t xml:space="preserve"> СКФО +</w:t>
      </w:r>
      <w:r w:rsidR="00424213">
        <w:rPr>
          <w:rStyle w:val="af"/>
          <w:bCs/>
          <w:sz w:val="28"/>
          <w:szCs w:val="28"/>
        </w:rPr>
        <w:t>9</w:t>
      </w:r>
      <w:r w:rsidR="004B2263" w:rsidRPr="0006301C">
        <w:rPr>
          <w:rStyle w:val="af"/>
          <w:bCs/>
          <w:sz w:val="28"/>
          <w:szCs w:val="28"/>
        </w:rPr>
        <w:t>,</w:t>
      </w:r>
      <w:r w:rsidR="00424213">
        <w:rPr>
          <w:rStyle w:val="af"/>
          <w:bCs/>
          <w:sz w:val="28"/>
          <w:szCs w:val="28"/>
        </w:rPr>
        <w:t>2</w:t>
      </w:r>
      <w:r w:rsidR="004B2263" w:rsidRPr="0006301C">
        <w:rPr>
          <w:rStyle w:val="af"/>
          <w:bCs/>
          <w:sz w:val="28"/>
          <w:szCs w:val="28"/>
        </w:rPr>
        <w:t>;</w:t>
      </w:r>
      <w:r w:rsidRPr="0006301C">
        <w:rPr>
          <w:rStyle w:val="af"/>
          <w:bCs/>
          <w:sz w:val="28"/>
          <w:szCs w:val="28"/>
        </w:rPr>
        <w:t>РФ</w:t>
      </w:r>
      <w:r w:rsidR="004B2263" w:rsidRPr="0006301C">
        <w:rPr>
          <w:rStyle w:val="af"/>
          <w:bCs/>
          <w:sz w:val="28"/>
          <w:szCs w:val="28"/>
        </w:rPr>
        <w:t>-</w:t>
      </w:r>
      <w:r w:rsidRPr="0006301C">
        <w:rPr>
          <w:rStyle w:val="af"/>
          <w:bCs/>
          <w:sz w:val="28"/>
          <w:szCs w:val="28"/>
        </w:rPr>
        <w:t>0,</w:t>
      </w:r>
      <w:r w:rsidR="00424213">
        <w:rPr>
          <w:rStyle w:val="af"/>
          <w:bCs/>
          <w:sz w:val="28"/>
          <w:szCs w:val="28"/>
        </w:rPr>
        <w:t>2</w:t>
      </w:r>
      <w:r w:rsidRPr="0006301C">
        <w:rPr>
          <w:rStyle w:val="af"/>
          <w:bCs/>
          <w:sz w:val="28"/>
          <w:szCs w:val="28"/>
        </w:rPr>
        <w:t>)</w:t>
      </w:r>
    </w:p>
    <w:tbl>
      <w:tblPr>
        <w:tblStyle w:val="af1"/>
        <w:tblW w:w="0" w:type="auto"/>
        <w:tblInd w:w="675" w:type="dxa"/>
        <w:tblLook w:val="04A0"/>
      </w:tblPr>
      <w:tblGrid>
        <w:gridCol w:w="3544"/>
        <w:gridCol w:w="1701"/>
        <w:gridCol w:w="1661"/>
        <w:gridCol w:w="1984"/>
      </w:tblGrid>
      <w:tr w:rsidR="003D04B7" w:rsidTr="00A83C7B">
        <w:tc>
          <w:tcPr>
            <w:tcW w:w="3544" w:type="dxa"/>
          </w:tcPr>
          <w:p w:rsidR="003D04B7" w:rsidRPr="003D04B7" w:rsidRDefault="003D04B7" w:rsidP="003D04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04B7" w:rsidRPr="003D04B7" w:rsidRDefault="00A83C7B" w:rsidP="00A8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661" w:type="dxa"/>
          </w:tcPr>
          <w:p w:rsidR="003D04B7" w:rsidRPr="003D04B7" w:rsidRDefault="00A83C7B" w:rsidP="00A8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1984" w:type="dxa"/>
          </w:tcPr>
          <w:p w:rsidR="003D04B7" w:rsidRPr="003D04B7" w:rsidRDefault="00A83C7B" w:rsidP="00A8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</w:tr>
      <w:tr w:rsidR="003D04B7" w:rsidTr="00A83C7B">
        <w:tc>
          <w:tcPr>
            <w:tcW w:w="3544" w:type="dxa"/>
          </w:tcPr>
          <w:p w:rsidR="003D04B7" w:rsidRPr="003D04B7" w:rsidRDefault="00A83C7B" w:rsidP="003D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Младенческая смертность</w:t>
            </w:r>
          </w:p>
        </w:tc>
        <w:tc>
          <w:tcPr>
            <w:tcW w:w="1701" w:type="dxa"/>
          </w:tcPr>
          <w:p w:rsidR="003D04B7" w:rsidRPr="003D04B7" w:rsidRDefault="00A83C7B" w:rsidP="00A8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10,9‰</w:t>
            </w:r>
          </w:p>
        </w:tc>
        <w:tc>
          <w:tcPr>
            <w:tcW w:w="1661" w:type="dxa"/>
          </w:tcPr>
          <w:p w:rsidR="003D04B7" w:rsidRPr="003D04B7" w:rsidRDefault="00A83C7B" w:rsidP="00A8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9,1‰</w:t>
            </w:r>
          </w:p>
        </w:tc>
        <w:tc>
          <w:tcPr>
            <w:tcW w:w="1984" w:type="dxa"/>
          </w:tcPr>
          <w:p w:rsidR="003D04B7" w:rsidRPr="003D04B7" w:rsidRDefault="00A83C7B" w:rsidP="00A8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10,5‰</w:t>
            </w:r>
          </w:p>
        </w:tc>
      </w:tr>
      <w:tr w:rsidR="00A83C7B" w:rsidTr="00A83C7B">
        <w:tc>
          <w:tcPr>
            <w:tcW w:w="3544" w:type="dxa"/>
          </w:tcPr>
          <w:p w:rsidR="00A83C7B" w:rsidRPr="003D04B7" w:rsidRDefault="00A83C7B" w:rsidP="003D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Перинатальная смертность</w:t>
            </w:r>
          </w:p>
        </w:tc>
        <w:tc>
          <w:tcPr>
            <w:tcW w:w="1701" w:type="dxa"/>
          </w:tcPr>
          <w:p w:rsidR="00A83C7B" w:rsidRPr="003D04B7" w:rsidRDefault="00A83C7B" w:rsidP="00A8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4,8‰</w:t>
            </w:r>
          </w:p>
        </w:tc>
        <w:tc>
          <w:tcPr>
            <w:tcW w:w="1661" w:type="dxa"/>
          </w:tcPr>
          <w:p w:rsidR="00A83C7B" w:rsidRPr="003D04B7" w:rsidRDefault="00A83C7B" w:rsidP="00A8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6,5‰</w:t>
            </w:r>
          </w:p>
        </w:tc>
        <w:tc>
          <w:tcPr>
            <w:tcW w:w="1984" w:type="dxa"/>
          </w:tcPr>
          <w:p w:rsidR="00A83C7B" w:rsidRPr="003D04B7" w:rsidRDefault="00A83C7B" w:rsidP="00A83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3,9‰</w:t>
            </w:r>
          </w:p>
        </w:tc>
      </w:tr>
    </w:tbl>
    <w:p w:rsidR="00FD22E1" w:rsidRPr="0006301C" w:rsidRDefault="00FD22E1" w:rsidP="00FD22E1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/>
          <w:bCs/>
          <w:sz w:val="28"/>
          <w:szCs w:val="28"/>
        </w:rPr>
        <w:t>Младенческая смертность</w:t>
      </w:r>
      <w:r w:rsidRPr="0006301C">
        <w:rPr>
          <w:rStyle w:val="af"/>
          <w:bCs/>
          <w:sz w:val="28"/>
          <w:szCs w:val="28"/>
        </w:rPr>
        <w:t xml:space="preserve"> в 201</w:t>
      </w:r>
      <w:r w:rsidR="00D367A9">
        <w:rPr>
          <w:rStyle w:val="af"/>
          <w:bCs/>
          <w:sz w:val="28"/>
          <w:szCs w:val="28"/>
        </w:rPr>
        <w:t>5</w:t>
      </w:r>
      <w:r w:rsidRPr="0006301C">
        <w:rPr>
          <w:rStyle w:val="af"/>
          <w:bCs/>
          <w:sz w:val="28"/>
          <w:szCs w:val="28"/>
        </w:rPr>
        <w:t xml:space="preserve">г. </w:t>
      </w:r>
      <w:r w:rsidR="00D367A9">
        <w:rPr>
          <w:rStyle w:val="af"/>
          <w:bCs/>
          <w:sz w:val="28"/>
          <w:szCs w:val="28"/>
        </w:rPr>
        <w:t>увеличилась</w:t>
      </w:r>
      <w:r w:rsidRPr="0006301C">
        <w:rPr>
          <w:rStyle w:val="af"/>
          <w:bCs/>
          <w:sz w:val="28"/>
          <w:szCs w:val="28"/>
        </w:rPr>
        <w:t xml:space="preserve">  на 1,</w:t>
      </w:r>
      <w:r w:rsidR="00D367A9">
        <w:rPr>
          <w:rStyle w:val="af"/>
          <w:bCs/>
          <w:sz w:val="28"/>
          <w:szCs w:val="28"/>
        </w:rPr>
        <w:t>4</w:t>
      </w:r>
      <w:r w:rsidRPr="0006301C">
        <w:rPr>
          <w:rStyle w:val="af"/>
          <w:bCs/>
          <w:sz w:val="28"/>
          <w:szCs w:val="28"/>
        </w:rPr>
        <w:t xml:space="preserve">‰ </w:t>
      </w:r>
      <w:r w:rsidR="00D47725" w:rsidRPr="0006301C">
        <w:rPr>
          <w:rStyle w:val="af"/>
          <w:bCs/>
          <w:sz w:val="28"/>
          <w:szCs w:val="28"/>
        </w:rPr>
        <w:t>(</w:t>
      </w:r>
      <w:r w:rsidR="00937789" w:rsidRPr="0006301C">
        <w:rPr>
          <w:rStyle w:val="af"/>
          <w:bCs/>
          <w:sz w:val="28"/>
          <w:szCs w:val="28"/>
        </w:rPr>
        <w:t xml:space="preserve">по </w:t>
      </w:r>
      <w:r w:rsidR="004B2263" w:rsidRPr="0006301C">
        <w:rPr>
          <w:b w:val="0"/>
          <w:sz w:val="28"/>
          <w:szCs w:val="28"/>
        </w:rPr>
        <w:t xml:space="preserve">КЧР- </w:t>
      </w:r>
      <w:r w:rsidR="00424213">
        <w:rPr>
          <w:b w:val="0"/>
          <w:sz w:val="28"/>
          <w:szCs w:val="28"/>
        </w:rPr>
        <w:t>8,4</w:t>
      </w:r>
      <w:r w:rsidR="00A83C7B">
        <w:rPr>
          <w:b w:val="0"/>
          <w:sz w:val="28"/>
          <w:szCs w:val="28"/>
        </w:rPr>
        <w:t>‰</w:t>
      </w:r>
      <w:r w:rsidR="004B2263" w:rsidRPr="0006301C">
        <w:rPr>
          <w:b w:val="0"/>
          <w:sz w:val="28"/>
          <w:szCs w:val="28"/>
        </w:rPr>
        <w:t xml:space="preserve"> </w:t>
      </w:r>
      <w:r w:rsidR="00D47725" w:rsidRPr="0006301C">
        <w:rPr>
          <w:b w:val="0"/>
          <w:sz w:val="28"/>
          <w:szCs w:val="28"/>
        </w:rPr>
        <w:t>СКФО-</w:t>
      </w:r>
      <w:r w:rsidR="00B60F4C" w:rsidRPr="0006301C">
        <w:rPr>
          <w:b w:val="0"/>
          <w:sz w:val="28"/>
          <w:szCs w:val="28"/>
        </w:rPr>
        <w:t>11,</w:t>
      </w:r>
      <w:r w:rsidR="00424213">
        <w:rPr>
          <w:b w:val="0"/>
          <w:sz w:val="28"/>
          <w:szCs w:val="28"/>
        </w:rPr>
        <w:t>9</w:t>
      </w:r>
      <w:r w:rsidR="00A83C7B">
        <w:rPr>
          <w:b w:val="0"/>
          <w:sz w:val="28"/>
          <w:szCs w:val="28"/>
        </w:rPr>
        <w:t>‰</w:t>
      </w:r>
      <w:r w:rsidR="00D47725" w:rsidRPr="0006301C">
        <w:rPr>
          <w:b w:val="0"/>
          <w:sz w:val="28"/>
          <w:szCs w:val="28"/>
        </w:rPr>
        <w:t>,</w:t>
      </w:r>
      <w:r w:rsidR="00D47725" w:rsidRPr="0006301C">
        <w:rPr>
          <w:rStyle w:val="af"/>
          <w:bCs/>
          <w:sz w:val="28"/>
          <w:szCs w:val="28"/>
        </w:rPr>
        <w:t xml:space="preserve"> </w:t>
      </w:r>
      <w:r w:rsidR="00A83C7B">
        <w:rPr>
          <w:rStyle w:val="af"/>
          <w:bCs/>
          <w:sz w:val="28"/>
          <w:szCs w:val="28"/>
        </w:rPr>
        <w:t xml:space="preserve"> </w:t>
      </w:r>
      <w:r w:rsidR="00D47725" w:rsidRPr="0006301C">
        <w:rPr>
          <w:rStyle w:val="af"/>
          <w:bCs/>
          <w:sz w:val="28"/>
          <w:szCs w:val="28"/>
        </w:rPr>
        <w:t>РФ-</w:t>
      </w:r>
      <w:r w:rsidR="00D47725" w:rsidRPr="0006301C">
        <w:rPr>
          <w:rStyle w:val="af"/>
          <w:bCs/>
          <w:sz w:val="28"/>
          <w:szCs w:val="28"/>
        </w:rPr>
        <w:softHyphen/>
      </w:r>
      <w:r w:rsidR="00D47725" w:rsidRPr="0006301C">
        <w:rPr>
          <w:b w:val="0"/>
          <w:sz w:val="28"/>
          <w:szCs w:val="28"/>
        </w:rPr>
        <w:t>7,</w:t>
      </w:r>
      <w:r w:rsidR="00424213">
        <w:rPr>
          <w:b w:val="0"/>
          <w:sz w:val="28"/>
          <w:szCs w:val="28"/>
        </w:rPr>
        <w:t>4</w:t>
      </w:r>
      <w:r w:rsidR="00D47725" w:rsidRPr="0006301C">
        <w:rPr>
          <w:b w:val="0"/>
          <w:sz w:val="28"/>
          <w:szCs w:val="28"/>
        </w:rPr>
        <w:t xml:space="preserve">  </w:t>
      </w:r>
      <w:r w:rsidR="00A83C7B">
        <w:rPr>
          <w:b w:val="0"/>
          <w:sz w:val="28"/>
          <w:szCs w:val="28"/>
        </w:rPr>
        <w:t>‰</w:t>
      </w:r>
      <w:r w:rsidR="00D47725" w:rsidRPr="0006301C">
        <w:rPr>
          <w:b w:val="0"/>
          <w:sz w:val="28"/>
          <w:szCs w:val="28"/>
        </w:rPr>
        <w:t>).</w:t>
      </w:r>
    </w:p>
    <w:p w:rsidR="00BD022E" w:rsidRDefault="00BD022E" w:rsidP="00BD022E">
      <w:pPr>
        <w:pStyle w:val="3"/>
        <w:rPr>
          <w:rStyle w:val="af"/>
          <w:b/>
          <w:bCs/>
          <w:sz w:val="28"/>
          <w:szCs w:val="28"/>
        </w:rPr>
      </w:pPr>
      <w:r w:rsidRPr="0006301C">
        <w:rPr>
          <w:rStyle w:val="af"/>
          <w:b/>
          <w:bCs/>
          <w:sz w:val="28"/>
          <w:szCs w:val="28"/>
        </w:rPr>
        <w:t>Перинатальная смертность</w:t>
      </w:r>
      <w:r w:rsidRPr="0006301C">
        <w:rPr>
          <w:rStyle w:val="af"/>
          <w:bCs/>
          <w:sz w:val="28"/>
          <w:szCs w:val="28"/>
        </w:rPr>
        <w:t xml:space="preserve"> </w:t>
      </w:r>
      <w:r w:rsidR="00D367A9">
        <w:rPr>
          <w:rStyle w:val="af"/>
          <w:bCs/>
          <w:sz w:val="28"/>
          <w:szCs w:val="28"/>
        </w:rPr>
        <w:t>снизилась</w:t>
      </w:r>
      <w:r w:rsidR="00A83C7B">
        <w:rPr>
          <w:rStyle w:val="af"/>
          <w:bCs/>
          <w:sz w:val="28"/>
          <w:szCs w:val="28"/>
        </w:rPr>
        <w:t xml:space="preserve">  на 2,6</w:t>
      </w:r>
      <w:r w:rsidRPr="0006301C">
        <w:rPr>
          <w:rStyle w:val="af"/>
          <w:bCs/>
          <w:sz w:val="28"/>
          <w:szCs w:val="28"/>
        </w:rPr>
        <w:t>‰ .</w:t>
      </w:r>
      <w:r w:rsidRPr="0006301C">
        <w:rPr>
          <w:rStyle w:val="af"/>
          <w:b/>
          <w:bCs/>
          <w:sz w:val="28"/>
          <w:szCs w:val="28"/>
        </w:rPr>
        <w:t xml:space="preserve"> </w:t>
      </w:r>
    </w:p>
    <w:p w:rsidR="00894868" w:rsidRPr="00894868" w:rsidRDefault="0040294E" w:rsidP="00A84060">
      <w:pPr>
        <w:pStyle w:val="3"/>
        <w:jc w:val="center"/>
      </w:pPr>
      <w:r w:rsidRPr="00EB6D71">
        <w:rPr>
          <w:sz w:val="28"/>
          <w:szCs w:val="28"/>
          <w:u w:val="single"/>
        </w:rPr>
        <w:t>Показатели и структура</w:t>
      </w:r>
      <w:r w:rsidR="00EB6D71">
        <w:rPr>
          <w:sz w:val="28"/>
          <w:szCs w:val="28"/>
          <w:u w:val="single"/>
        </w:rPr>
        <w:t xml:space="preserve"> </w:t>
      </w:r>
      <w:r w:rsidRPr="00EB6D71">
        <w:rPr>
          <w:sz w:val="28"/>
          <w:szCs w:val="28"/>
          <w:u w:val="single"/>
        </w:rPr>
        <w:t xml:space="preserve"> смертности по основным </w:t>
      </w:r>
      <w:r w:rsidR="00EB6D71">
        <w:rPr>
          <w:sz w:val="28"/>
          <w:szCs w:val="28"/>
          <w:u w:val="single"/>
        </w:rPr>
        <w:t>причинам на 100 тыс. населения</w:t>
      </w:r>
      <w:r w:rsidR="007D70DF">
        <w:rPr>
          <w:sz w:val="28"/>
          <w:szCs w:val="28"/>
          <w:u w:val="single"/>
        </w:rPr>
        <w:t xml:space="preserve"> составляет .</w:t>
      </w:r>
      <w:r w:rsidR="00EB6D71">
        <w:rPr>
          <w:sz w:val="28"/>
          <w:szCs w:val="28"/>
          <w:u w:val="single"/>
        </w:rPr>
        <w:t xml:space="preserve"> </w:t>
      </w:r>
    </w:p>
    <w:p w:rsidR="0040294E" w:rsidRDefault="00622A50" w:rsidP="0040294E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 структуре смертности на </w:t>
      </w:r>
      <w:r w:rsidR="00EB6D71" w:rsidRPr="00EB6D71">
        <w:rPr>
          <w:sz w:val="28"/>
          <w:szCs w:val="28"/>
        </w:rPr>
        <w:t>1</w:t>
      </w:r>
      <w:r>
        <w:rPr>
          <w:sz w:val="28"/>
          <w:szCs w:val="28"/>
        </w:rPr>
        <w:t xml:space="preserve">месте </w:t>
      </w:r>
      <w:r w:rsidR="007D70DF">
        <w:rPr>
          <w:sz w:val="28"/>
          <w:szCs w:val="28"/>
        </w:rPr>
        <w:t xml:space="preserve"> </w:t>
      </w:r>
      <w:r w:rsidR="0040294E" w:rsidRPr="0006301C">
        <w:rPr>
          <w:sz w:val="28"/>
          <w:szCs w:val="28"/>
        </w:rPr>
        <w:t>болезн</w:t>
      </w:r>
      <w:r w:rsidR="007D70DF">
        <w:rPr>
          <w:sz w:val="28"/>
          <w:szCs w:val="28"/>
        </w:rPr>
        <w:t>и</w:t>
      </w:r>
      <w:r w:rsidR="0040294E" w:rsidRPr="0006301C">
        <w:rPr>
          <w:sz w:val="28"/>
          <w:szCs w:val="28"/>
        </w:rPr>
        <w:t xml:space="preserve"> систем кровообращения</w:t>
      </w:r>
      <w:r w:rsidR="006F7C01">
        <w:rPr>
          <w:b w:val="0"/>
          <w:sz w:val="28"/>
          <w:szCs w:val="28"/>
        </w:rPr>
        <w:t xml:space="preserve">: </w:t>
      </w:r>
      <w:r w:rsidR="0040294E" w:rsidRPr="0006301C">
        <w:rPr>
          <w:b w:val="0"/>
          <w:sz w:val="28"/>
          <w:szCs w:val="28"/>
        </w:rPr>
        <w:t xml:space="preserve">2013г. - 463,1; 2014г.- 584,2 </w:t>
      </w:r>
      <w:r w:rsidR="00D367A9">
        <w:rPr>
          <w:b w:val="0"/>
          <w:sz w:val="28"/>
          <w:szCs w:val="28"/>
        </w:rPr>
        <w:t xml:space="preserve">; 2015г.- 414,1   </w:t>
      </w:r>
      <w:r w:rsidR="0040294E" w:rsidRPr="0006301C">
        <w:rPr>
          <w:b w:val="0"/>
          <w:sz w:val="28"/>
          <w:szCs w:val="28"/>
        </w:rPr>
        <w:t xml:space="preserve">( по КЧР – </w:t>
      </w:r>
      <w:r w:rsidR="00424213">
        <w:rPr>
          <w:b w:val="0"/>
          <w:sz w:val="28"/>
          <w:szCs w:val="28"/>
        </w:rPr>
        <w:t>548,1</w:t>
      </w:r>
      <w:r w:rsidR="0040294E" w:rsidRPr="0006301C">
        <w:rPr>
          <w:b w:val="0"/>
          <w:sz w:val="28"/>
          <w:szCs w:val="28"/>
        </w:rPr>
        <w:t>, СКФО – 4</w:t>
      </w:r>
      <w:r w:rsidR="00424213">
        <w:rPr>
          <w:b w:val="0"/>
          <w:sz w:val="28"/>
          <w:szCs w:val="28"/>
        </w:rPr>
        <w:t>32</w:t>
      </w:r>
      <w:r w:rsidR="0040294E" w:rsidRPr="0006301C">
        <w:rPr>
          <w:b w:val="0"/>
          <w:sz w:val="28"/>
          <w:szCs w:val="28"/>
        </w:rPr>
        <w:t>,</w:t>
      </w:r>
      <w:r w:rsidR="00424213">
        <w:rPr>
          <w:b w:val="0"/>
          <w:sz w:val="28"/>
          <w:szCs w:val="28"/>
        </w:rPr>
        <w:t>4</w:t>
      </w:r>
      <w:r w:rsidR="0040294E" w:rsidRPr="0006301C">
        <w:rPr>
          <w:b w:val="0"/>
          <w:sz w:val="28"/>
          <w:szCs w:val="28"/>
        </w:rPr>
        <w:t>, РФ-</w:t>
      </w:r>
      <w:r w:rsidR="00424213">
        <w:rPr>
          <w:b w:val="0"/>
          <w:sz w:val="28"/>
          <w:szCs w:val="28"/>
        </w:rPr>
        <w:t>653,7</w:t>
      </w:r>
      <w:r w:rsidR="0040294E" w:rsidRPr="0006301C">
        <w:rPr>
          <w:b w:val="0"/>
          <w:sz w:val="28"/>
          <w:szCs w:val="28"/>
        </w:rPr>
        <w:t>)</w:t>
      </w:r>
      <w:r w:rsidR="006F7C01">
        <w:rPr>
          <w:b w:val="0"/>
          <w:sz w:val="28"/>
          <w:szCs w:val="28"/>
        </w:rPr>
        <w:t xml:space="preserve">.  В   2015 г. отмечается  значительное снижение смертности от </w:t>
      </w:r>
      <w:r w:rsidR="00B94F47">
        <w:rPr>
          <w:b w:val="0"/>
          <w:sz w:val="28"/>
          <w:szCs w:val="28"/>
        </w:rPr>
        <w:t xml:space="preserve">болезней системы кровообращения,  в том числе смертность в трудоспособном возрасте </w:t>
      </w:r>
      <w:r w:rsidR="00EB6D71">
        <w:rPr>
          <w:b w:val="0"/>
          <w:sz w:val="28"/>
          <w:szCs w:val="28"/>
        </w:rPr>
        <w:t xml:space="preserve"> снизилась </w:t>
      </w:r>
      <w:r w:rsidR="00B94F47">
        <w:rPr>
          <w:b w:val="0"/>
          <w:sz w:val="28"/>
          <w:szCs w:val="28"/>
        </w:rPr>
        <w:t>с 63,9 до 47,1.</w:t>
      </w:r>
      <w:r w:rsidR="006F7C01">
        <w:rPr>
          <w:b w:val="0"/>
          <w:sz w:val="28"/>
          <w:szCs w:val="28"/>
        </w:rPr>
        <w:t xml:space="preserve"> </w:t>
      </w:r>
      <w:r w:rsidR="00B94F47">
        <w:rPr>
          <w:b w:val="0"/>
          <w:sz w:val="28"/>
          <w:szCs w:val="28"/>
        </w:rPr>
        <w:t xml:space="preserve"> </w:t>
      </w:r>
    </w:p>
    <w:p w:rsidR="007D70DF" w:rsidRPr="007D70DF" w:rsidRDefault="007D70DF" w:rsidP="007D70DF">
      <w:pPr>
        <w:rPr>
          <w:sz w:val="28"/>
          <w:szCs w:val="28"/>
        </w:rPr>
      </w:pPr>
      <w:r w:rsidRPr="007D70DF">
        <w:rPr>
          <w:sz w:val="28"/>
          <w:szCs w:val="28"/>
        </w:rPr>
        <w:t xml:space="preserve">На протяжении нескольких лет соблюдается маршрутизация и </w:t>
      </w:r>
      <w:proofErr w:type="spellStart"/>
      <w:r w:rsidRPr="007D70DF">
        <w:rPr>
          <w:sz w:val="28"/>
          <w:szCs w:val="28"/>
        </w:rPr>
        <w:t>этапность</w:t>
      </w:r>
      <w:proofErr w:type="spellEnd"/>
      <w:r w:rsidRPr="007D70DF">
        <w:rPr>
          <w:sz w:val="28"/>
          <w:szCs w:val="28"/>
        </w:rPr>
        <w:t xml:space="preserve"> оказания медицинской помощи в зависимости  от тяжести заболевания. За 2015г. доставлено в сосудистый центр; ПСО </w:t>
      </w:r>
      <w:proofErr w:type="gramStart"/>
      <w:r w:rsidRPr="007D70DF">
        <w:rPr>
          <w:sz w:val="28"/>
          <w:szCs w:val="28"/>
        </w:rPr>
        <w:t xml:space="preserve">( </w:t>
      </w:r>
      <w:proofErr w:type="gramEnd"/>
      <w:r w:rsidRPr="007D70DF">
        <w:rPr>
          <w:sz w:val="28"/>
          <w:szCs w:val="28"/>
        </w:rPr>
        <w:t>Первичное сосудистое отделение) 26 чел. Проведено</w:t>
      </w:r>
      <w:r w:rsidR="008A48DB">
        <w:rPr>
          <w:sz w:val="28"/>
          <w:szCs w:val="28"/>
        </w:rPr>
        <w:t xml:space="preserve"> в КЦГРБ </w:t>
      </w:r>
      <w:r w:rsidRPr="007D70DF">
        <w:rPr>
          <w:sz w:val="28"/>
          <w:szCs w:val="28"/>
        </w:rPr>
        <w:t xml:space="preserve"> 6 </w:t>
      </w:r>
      <w:proofErr w:type="spellStart"/>
      <w:r w:rsidRPr="007D70DF">
        <w:rPr>
          <w:sz w:val="28"/>
          <w:szCs w:val="28"/>
        </w:rPr>
        <w:t>тромболизисов</w:t>
      </w:r>
      <w:proofErr w:type="spellEnd"/>
      <w:r w:rsidRPr="007D70DF">
        <w:rPr>
          <w:sz w:val="28"/>
          <w:szCs w:val="28"/>
        </w:rPr>
        <w:t>.</w:t>
      </w:r>
    </w:p>
    <w:p w:rsidR="00B35EC0" w:rsidRDefault="00EB6D71" w:rsidP="0040294E">
      <w:pPr>
        <w:pStyle w:val="3"/>
        <w:rPr>
          <w:b w:val="0"/>
          <w:sz w:val="28"/>
          <w:szCs w:val="28"/>
        </w:rPr>
      </w:pPr>
      <w:r w:rsidRPr="00EB6D71">
        <w:rPr>
          <w:sz w:val="28"/>
          <w:szCs w:val="28"/>
        </w:rPr>
        <w:t>На 3 месте</w:t>
      </w:r>
      <w:r>
        <w:rPr>
          <w:b w:val="0"/>
          <w:sz w:val="28"/>
          <w:szCs w:val="28"/>
        </w:rPr>
        <w:t xml:space="preserve"> </w:t>
      </w:r>
      <w:r w:rsidR="002C5716">
        <w:rPr>
          <w:b w:val="0"/>
          <w:sz w:val="28"/>
          <w:szCs w:val="28"/>
        </w:rPr>
        <w:t>–</w:t>
      </w:r>
      <w:r w:rsidR="002C5716">
        <w:rPr>
          <w:sz w:val="28"/>
          <w:szCs w:val="28"/>
        </w:rPr>
        <w:t>травмы и отравления</w:t>
      </w:r>
      <w:r w:rsidR="0040294E" w:rsidRPr="0006301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B35EC0">
        <w:rPr>
          <w:b w:val="0"/>
          <w:sz w:val="28"/>
          <w:szCs w:val="28"/>
        </w:rPr>
        <w:t xml:space="preserve"> </w:t>
      </w:r>
      <w:r w:rsidR="0040294E" w:rsidRPr="0006301C">
        <w:rPr>
          <w:b w:val="0"/>
          <w:sz w:val="28"/>
          <w:szCs w:val="28"/>
        </w:rPr>
        <w:t>2013г. – 47,1 ; 2014 г. – 55,7</w:t>
      </w:r>
      <w:r w:rsidR="00B35EC0">
        <w:rPr>
          <w:b w:val="0"/>
          <w:sz w:val="28"/>
          <w:szCs w:val="28"/>
        </w:rPr>
        <w:t>;  2015г.- 47,1</w:t>
      </w:r>
      <w:r w:rsidR="0040294E" w:rsidRPr="0006301C">
        <w:rPr>
          <w:b w:val="0"/>
          <w:sz w:val="28"/>
          <w:szCs w:val="28"/>
        </w:rPr>
        <w:t xml:space="preserve">  </w:t>
      </w:r>
    </w:p>
    <w:p w:rsidR="0040294E" w:rsidRDefault="0040294E" w:rsidP="0040294E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 xml:space="preserve">(по КЧР – </w:t>
      </w:r>
      <w:r w:rsidR="00424213">
        <w:rPr>
          <w:b w:val="0"/>
          <w:sz w:val="28"/>
          <w:szCs w:val="28"/>
        </w:rPr>
        <w:t>84,1; СКФО = 60,1 ; РФ- 118,8</w:t>
      </w:r>
      <w:r w:rsidRPr="0006301C">
        <w:rPr>
          <w:b w:val="0"/>
          <w:sz w:val="28"/>
          <w:szCs w:val="28"/>
        </w:rPr>
        <w:t>)</w:t>
      </w:r>
      <w:r w:rsidR="00B94F47">
        <w:rPr>
          <w:b w:val="0"/>
          <w:sz w:val="28"/>
          <w:szCs w:val="28"/>
        </w:rPr>
        <w:t>.</w:t>
      </w:r>
      <w:r w:rsidR="00EB6D71">
        <w:rPr>
          <w:b w:val="0"/>
          <w:sz w:val="28"/>
          <w:szCs w:val="28"/>
        </w:rPr>
        <w:t xml:space="preserve">  Отмечается снижение смертности, в том числе в трудоспособном возрасте с 41,4 до 37,1.</w:t>
      </w:r>
    </w:p>
    <w:p w:rsidR="00A84060" w:rsidRPr="00A84060" w:rsidRDefault="00A84060" w:rsidP="00A84060"/>
    <w:p w:rsidR="00A84060" w:rsidRPr="0006301C" w:rsidRDefault="00A84060" w:rsidP="00A84060">
      <w:pPr>
        <w:pStyle w:val="3"/>
        <w:rPr>
          <w:b w:val="0"/>
          <w:sz w:val="28"/>
          <w:szCs w:val="28"/>
        </w:rPr>
      </w:pPr>
      <w:proofErr w:type="gramStart"/>
      <w:r w:rsidRPr="00EB6D71">
        <w:rPr>
          <w:sz w:val="28"/>
          <w:szCs w:val="28"/>
        </w:rPr>
        <w:lastRenderedPageBreak/>
        <w:t>На 2 мес</w:t>
      </w:r>
      <w:r>
        <w:rPr>
          <w:sz w:val="28"/>
          <w:szCs w:val="28"/>
        </w:rPr>
        <w:t>т</w:t>
      </w:r>
      <w:r w:rsidRPr="00EB6D71">
        <w:rPr>
          <w:sz w:val="28"/>
          <w:szCs w:val="28"/>
        </w:rPr>
        <w:t>е -</w:t>
      </w:r>
      <w:r w:rsidRPr="0006301C">
        <w:rPr>
          <w:sz w:val="28"/>
          <w:szCs w:val="28"/>
        </w:rPr>
        <w:t xml:space="preserve"> злокачественны</w:t>
      </w:r>
      <w:r>
        <w:rPr>
          <w:sz w:val="28"/>
          <w:szCs w:val="28"/>
        </w:rPr>
        <w:t>е</w:t>
      </w:r>
      <w:r w:rsidRPr="0006301C">
        <w:rPr>
          <w:sz w:val="28"/>
          <w:szCs w:val="28"/>
        </w:rPr>
        <w:t xml:space="preserve"> новообразовани</w:t>
      </w:r>
      <w:r>
        <w:rPr>
          <w:sz w:val="28"/>
          <w:szCs w:val="28"/>
        </w:rPr>
        <w:t>я:</w:t>
      </w:r>
      <w:r w:rsidRPr="000630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06301C">
        <w:rPr>
          <w:b w:val="0"/>
          <w:sz w:val="28"/>
          <w:szCs w:val="28"/>
        </w:rPr>
        <w:t xml:space="preserve">2013г. – 101.0 ; </w:t>
      </w:r>
      <w:r>
        <w:rPr>
          <w:b w:val="0"/>
          <w:sz w:val="28"/>
          <w:szCs w:val="28"/>
        </w:rPr>
        <w:t xml:space="preserve"> </w:t>
      </w:r>
      <w:r w:rsidRPr="0006301C">
        <w:rPr>
          <w:b w:val="0"/>
          <w:sz w:val="28"/>
          <w:szCs w:val="28"/>
        </w:rPr>
        <w:t>2014г.- 99,0</w:t>
      </w:r>
      <w:r>
        <w:rPr>
          <w:b w:val="0"/>
          <w:sz w:val="28"/>
          <w:szCs w:val="28"/>
        </w:rPr>
        <w:t>;  2015г.-117,1</w:t>
      </w:r>
      <w:r w:rsidRPr="000630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06301C">
        <w:rPr>
          <w:b w:val="0"/>
          <w:sz w:val="28"/>
          <w:szCs w:val="28"/>
        </w:rPr>
        <w:t xml:space="preserve">(по КЧР – </w:t>
      </w:r>
      <w:r>
        <w:rPr>
          <w:b w:val="0"/>
          <w:sz w:val="28"/>
          <w:szCs w:val="28"/>
        </w:rPr>
        <w:t>141,1</w:t>
      </w:r>
      <w:r w:rsidRPr="0006301C">
        <w:rPr>
          <w:b w:val="0"/>
          <w:sz w:val="28"/>
          <w:szCs w:val="28"/>
        </w:rPr>
        <w:t>:</w:t>
      </w:r>
      <w:proofErr w:type="gramEnd"/>
      <w:r>
        <w:rPr>
          <w:b w:val="0"/>
          <w:sz w:val="28"/>
          <w:szCs w:val="28"/>
        </w:rPr>
        <w:t>СКФО- 117,1</w:t>
      </w:r>
      <w:r w:rsidRPr="0006301C">
        <w:rPr>
          <w:b w:val="0"/>
          <w:sz w:val="28"/>
          <w:szCs w:val="28"/>
        </w:rPr>
        <w:t xml:space="preserve"> РФ-</w:t>
      </w:r>
      <w:r>
        <w:rPr>
          <w:b w:val="0"/>
          <w:sz w:val="28"/>
          <w:szCs w:val="28"/>
        </w:rPr>
        <w:t>198,7</w:t>
      </w:r>
      <w:r w:rsidRPr="0006301C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 Отмечается рост смертности, в том числе в трудоспособном возрасте с 25,7 до 28,6.</w:t>
      </w:r>
    </w:p>
    <w:p w:rsidR="00400449" w:rsidRPr="0006301C" w:rsidRDefault="00400449" w:rsidP="00BA57DB">
      <w:pPr>
        <w:pStyle w:val="3"/>
        <w:jc w:val="center"/>
        <w:rPr>
          <w:rStyle w:val="af"/>
          <w:b/>
          <w:bCs/>
          <w:sz w:val="28"/>
          <w:szCs w:val="28"/>
          <w:u w:val="single"/>
        </w:rPr>
      </w:pPr>
      <w:r w:rsidRPr="0006301C">
        <w:rPr>
          <w:rStyle w:val="af"/>
          <w:b/>
          <w:bCs/>
          <w:sz w:val="28"/>
          <w:szCs w:val="28"/>
          <w:u w:val="single"/>
        </w:rPr>
        <w:t>Социально-значимые заболевания.</w:t>
      </w:r>
    </w:p>
    <w:tbl>
      <w:tblPr>
        <w:tblpPr w:leftFromText="180" w:rightFromText="180" w:vertAnchor="text" w:horzAnchor="margin" w:tblpY="485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1447"/>
        <w:gridCol w:w="1447"/>
        <w:gridCol w:w="1447"/>
      </w:tblGrid>
      <w:tr w:rsidR="00A23935" w:rsidRPr="0006301C" w:rsidTr="00A2393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color w:val="595959" w:themeColor="text1" w:themeTint="A6"/>
                <w:sz w:val="28"/>
                <w:szCs w:val="28"/>
              </w:rPr>
            </w:pPr>
            <w:r w:rsidRPr="0006301C">
              <w:rPr>
                <w:rStyle w:val="af"/>
                <w:bCs/>
                <w:color w:val="595959" w:themeColor="text1" w:themeTint="A6"/>
                <w:sz w:val="28"/>
                <w:szCs w:val="28"/>
              </w:rPr>
              <w:t>2013г.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color w:val="595959" w:themeColor="text1" w:themeTint="A6"/>
                <w:sz w:val="28"/>
                <w:szCs w:val="28"/>
              </w:rPr>
            </w:pPr>
            <w:r w:rsidRPr="0006301C">
              <w:rPr>
                <w:rStyle w:val="af"/>
                <w:bCs/>
                <w:color w:val="595959" w:themeColor="text1" w:themeTint="A6"/>
                <w:sz w:val="28"/>
                <w:szCs w:val="28"/>
              </w:rPr>
              <w:t>2014г.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Style w:val="af"/>
                <w:bCs/>
                <w:color w:val="595959" w:themeColor="text1" w:themeTint="A6"/>
                <w:sz w:val="28"/>
                <w:szCs w:val="28"/>
              </w:rPr>
              <w:t>2015г.</w:t>
            </w:r>
          </w:p>
        </w:tc>
      </w:tr>
      <w:tr w:rsidR="00A23935" w:rsidRPr="0006301C" w:rsidTr="00A23935">
        <w:trPr>
          <w:trHeight w:val="38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11,2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11,7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11,2</w:t>
            </w:r>
          </w:p>
        </w:tc>
      </w:tr>
      <w:tr w:rsidR="00A23935" w:rsidRPr="0006301C" w:rsidTr="00A23935">
        <w:trPr>
          <w:trHeight w:val="26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По первичному обращению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1,8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2,1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2,7</w:t>
            </w:r>
          </w:p>
        </w:tc>
      </w:tr>
      <w:tr w:rsidR="00A23935" w:rsidRPr="0006301C" w:rsidTr="00A2393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Сахарный диабет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14,3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tabs>
                <w:tab w:val="left" w:pos="601"/>
              </w:tabs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</w:t>
            </w:r>
            <w:r>
              <w:rPr>
                <w:rStyle w:val="af"/>
                <w:bCs/>
                <w:sz w:val="28"/>
                <w:szCs w:val="28"/>
              </w:rPr>
              <w:t xml:space="preserve"> </w:t>
            </w:r>
            <w:r w:rsidRPr="0006301C">
              <w:rPr>
                <w:rStyle w:val="af"/>
                <w:bCs/>
                <w:sz w:val="28"/>
                <w:szCs w:val="28"/>
              </w:rPr>
              <w:t xml:space="preserve"> 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A23935">
            <w:pPr>
              <w:pStyle w:val="3"/>
              <w:tabs>
                <w:tab w:val="left" w:pos="601"/>
              </w:tabs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12,8</w:t>
            </w:r>
          </w:p>
        </w:tc>
      </w:tr>
      <w:tr w:rsidR="00A23935" w:rsidRPr="0006301C" w:rsidTr="00A23935">
        <w:trPr>
          <w:trHeight w:val="29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По первичному обращению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1,9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2,1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1,0</w:t>
            </w:r>
          </w:p>
        </w:tc>
      </w:tr>
      <w:tr w:rsidR="00A23935" w:rsidRPr="0006301C" w:rsidTr="00A23935">
        <w:trPr>
          <w:trHeight w:val="27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Наркомания,токсикомания, алкоголизм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2C5716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</w:t>
            </w:r>
            <w:r w:rsidR="002C5716">
              <w:rPr>
                <w:rStyle w:val="af"/>
                <w:bCs/>
                <w:sz w:val="28"/>
                <w:szCs w:val="28"/>
              </w:rPr>
              <w:t>6,1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2C5716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2C5716" w:rsidP="00A2393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6,1</w:t>
            </w:r>
          </w:p>
        </w:tc>
      </w:tr>
      <w:tr w:rsidR="00A23935" w:rsidRPr="0006301C" w:rsidTr="00A23935">
        <w:trPr>
          <w:trHeight w:val="27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По первичному обращению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0,9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0,5</w:t>
            </w:r>
          </w:p>
        </w:tc>
      </w:tr>
      <w:tr w:rsidR="00A23935" w:rsidRPr="0006301C" w:rsidTr="00A23935">
        <w:trPr>
          <w:trHeight w:val="28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Туберкулез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2,1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1,1</w:t>
            </w:r>
          </w:p>
        </w:tc>
      </w:tr>
      <w:tr w:rsidR="00A23935" w:rsidRPr="0006301C" w:rsidTr="00A23935">
        <w:trPr>
          <w:trHeight w:val="23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По первичному обращению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0,2</w:t>
            </w:r>
          </w:p>
        </w:tc>
      </w:tr>
      <w:tr w:rsidR="00A23935" w:rsidRPr="0006301C" w:rsidTr="00A23935">
        <w:trPr>
          <w:trHeight w:val="36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Психические заболевания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10,8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tabs>
                <w:tab w:val="left" w:pos="459"/>
              </w:tabs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11,7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A23935">
            <w:pPr>
              <w:pStyle w:val="3"/>
              <w:tabs>
                <w:tab w:val="left" w:pos="459"/>
              </w:tabs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13,5</w:t>
            </w:r>
          </w:p>
        </w:tc>
      </w:tr>
      <w:tr w:rsidR="00A23935" w:rsidRPr="0006301C" w:rsidTr="00A23935">
        <w:trPr>
          <w:trHeight w:val="23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По первичному обращению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0,1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EB6D7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0,7</w:t>
            </w:r>
          </w:p>
        </w:tc>
      </w:tr>
    </w:tbl>
    <w:p w:rsidR="00EB6D71" w:rsidRDefault="0080413E" w:rsidP="00FD22E1">
      <w:pPr>
        <w:jc w:val="center"/>
        <w:rPr>
          <w:rStyle w:val="af"/>
          <w:b w:val="0"/>
          <w:sz w:val="28"/>
          <w:szCs w:val="28"/>
        </w:rPr>
      </w:pPr>
      <w:r w:rsidRPr="0006301C">
        <w:rPr>
          <w:rStyle w:val="af"/>
          <w:b w:val="0"/>
          <w:sz w:val="28"/>
          <w:szCs w:val="28"/>
        </w:rPr>
        <w:t>з</w:t>
      </w:r>
      <w:r w:rsidR="00400449" w:rsidRPr="0006301C">
        <w:rPr>
          <w:rStyle w:val="af"/>
          <w:b w:val="0"/>
          <w:sz w:val="28"/>
          <w:szCs w:val="28"/>
        </w:rPr>
        <w:t>або</w:t>
      </w:r>
      <w:r w:rsidR="006F773D">
        <w:rPr>
          <w:rStyle w:val="af"/>
          <w:b w:val="0"/>
          <w:sz w:val="28"/>
          <w:szCs w:val="28"/>
        </w:rPr>
        <w:t>л</w:t>
      </w:r>
      <w:r w:rsidR="00400449" w:rsidRPr="0006301C">
        <w:rPr>
          <w:rStyle w:val="af"/>
          <w:b w:val="0"/>
          <w:sz w:val="28"/>
          <w:szCs w:val="28"/>
        </w:rPr>
        <w:t>еваемость на 1000 населения:</w:t>
      </w:r>
    </w:p>
    <w:p w:rsidR="00EB6D71" w:rsidRPr="00EB6D71" w:rsidRDefault="00EB6D71" w:rsidP="00EB6D71">
      <w:pPr>
        <w:rPr>
          <w:sz w:val="28"/>
          <w:szCs w:val="28"/>
        </w:rPr>
      </w:pPr>
    </w:p>
    <w:p w:rsidR="00EB6D71" w:rsidRPr="00EB6D71" w:rsidRDefault="00EB6D71" w:rsidP="00EB6D71">
      <w:pPr>
        <w:rPr>
          <w:sz w:val="28"/>
          <w:szCs w:val="28"/>
        </w:rPr>
      </w:pPr>
    </w:p>
    <w:p w:rsidR="00EB6D71" w:rsidRPr="00EB6D71" w:rsidRDefault="00EB6D71" w:rsidP="00EB6D71">
      <w:pPr>
        <w:rPr>
          <w:sz w:val="28"/>
          <w:szCs w:val="28"/>
        </w:rPr>
      </w:pPr>
    </w:p>
    <w:p w:rsidR="00EB6D71" w:rsidRPr="00EB6D71" w:rsidRDefault="00EB6D71" w:rsidP="00EB6D71">
      <w:pPr>
        <w:rPr>
          <w:sz w:val="28"/>
          <w:szCs w:val="28"/>
        </w:rPr>
      </w:pPr>
    </w:p>
    <w:p w:rsidR="00EB6D71" w:rsidRPr="00EB6D71" w:rsidRDefault="00EB6D71" w:rsidP="00EB6D71">
      <w:pPr>
        <w:rPr>
          <w:sz w:val="28"/>
          <w:szCs w:val="28"/>
        </w:rPr>
      </w:pPr>
    </w:p>
    <w:p w:rsidR="00EB6D71" w:rsidRPr="00EB6D71" w:rsidRDefault="00EB6D71" w:rsidP="00EB6D71">
      <w:pPr>
        <w:rPr>
          <w:sz w:val="28"/>
          <w:szCs w:val="28"/>
        </w:rPr>
      </w:pPr>
    </w:p>
    <w:p w:rsidR="00EB6D71" w:rsidRPr="00EB6D71" w:rsidRDefault="00EB6D71" w:rsidP="00EB6D71">
      <w:pPr>
        <w:rPr>
          <w:sz w:val="28"/>
          <w:szCs w:val="28"/>
        </w:rPr>
      </w:pPr>
    </w:p>
    <w:p w:rsidR="00EB6D71" w:rsidRPr="00EB6D71" w:rsidRDefault="00EB6D71" w:rsidP="00EB6D71">
      <w:pPr>
        <w:rPr>
          <w:sz w:val="28"/>
          <w:szCs w:val="28"/>
        </w:rPr>
      </w:pPr>
    </w:p>
    <w:p w:rsidR="00EB6D71" w:rsidRPr="00EB6D71" w:rsidRDefault="00EB6D71" w:rsidP="00EB6D71">
      <w:pPr>
        <w:rPr>
          <w:sz w:val="28"/>
          <w:szCs w:val="28"/>
        </w:rPr>
      </w:pPr>
    </w:p>
    <w:p w:rsidR="00EB6D71" w:rsidRDefault="00EB6D71" w:rsidP="00EB6D71">
      <w:pPr>
        <w:rPr>
          <w:sz w:val="28"/>
          <w:szCs w:val="28"/>
        </w:rPr>
      </w:pPr>
    </w:p>
    <w:p w:rsidR="00A23935" w:rsidRDefault="00A23935" w:rsidP="00EB6D71">
      <w:pPr>
        <w:pStyle w:val="3"/>
        <w:rPr>
          <w:b w:val="0"/>
          <w:sz w:val="28"/>
          <w:szCs w:val="28"/>
        </w:rPr>
      </w:pPr>
    </w:p>
    <w:p w:rsidR="00A23935" w:rsidRDefault="00A23935" w:rsidP="00EB6D71">
      <w:pPr>
        <w:pStyle w:val="3"/>
        <w:rPr>
          <w:b w:val="0"/>
          <w:sz w:val="28"/>
          <w:szCs w:val="28"/>
        </w:rPr>
      </w:pPr>
    </w:p>
    <w:p w:rsidR="00A23935" w:rsidRDefault="00A23935" w:rsidP="00EB6D71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23935" w:rsidRDefault="00A23935" w:rsidP="00A84060">
      <w:pPr>
        <w:tabs>
          <w:tab w:val="left" w:pos="1785"/>
        </w:tabs>
        <w:jc w:val="center"/>
        <w:rPr>
          <w:b/>
          <w:sz w:val="28"/>
          <w:szCs w:val="28"/>
        </w:rPr>
      </w:pPr>
      <w:r w:rsidRPr="00A23935">
        <w:rPr>
          <w:b/>
          <w:sz w:val="28"/>
          <w:szCs w:val="28"/>
          <w:u w:val="single"/>
        </w:rPr>
        <w:t>Онкологическая служба.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20"/>
        <w:gridCol w:w="15"/>
        <w:gridCol w:w="1751"/>
        <w:gridCol w:w="1766"/>
      </w:tblGrid>
      <w:tr w:rsidR="00A23935" w:rsidRPr="0006301C" w:rsidTr="00A23935">
        <w:trPr>
          <w:trHeight w:val="327"/>
        </w:trPr>
        <w:tc>
          <w:tcPr>
            <w:tcW w:w="4428" w:type="dxa"/>
          </w:tcPr>
          <w:p w:rsidR="00A23935" w:rsidRPr="0006301C" w:rsidRDefault="00A23935" w:rsidP="00A23935">
            <w:pPr>
              <w:pStyle w:val="3"/>
              <w:rPr>
                <w:rStyle w:val="af"/>
                <w:sz w:val="28"/>
                <w:szCs w:val="28"/>
              </w:rPr>
            </w:pPr>
          </w:p>
        </w:tc>
        <w:tc>
          <w:tcPr>
            <w:tcW w:w="1920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201</w:t>
            </w:r>
            <w:r>
              <w:rPr>
                <w:rStyle w:val="af"/>
                <w:sz w:val="28"/>
                <w:szCs w:val="28"/>
              </w:rPr>
              <w:t>3</w:t>
            </w:r>
            <w:r w:rsidRPr="0006301C">
              <w:rPr>
                <w:rStyle w:val="af"/>
                <w:sz w:val="28"/>
                <w:szCs w:val="28"/>
              </w:rPr>
              <w:t>г</w:t>
            </w:r>
          </w:p>
        </w:tc>
        <w:tc>
          <w:tcPr>
            <w:tcW w:w="1766" w:type="dxa"/>
            <w:gridSpan w:val="2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201</w:t>
            </w:r>
            <w:r>
              <w:rPr>
                <w:rStyle w:val="af"/>
                <w:sz w:val="28"/>
                <w:szCs w:val="28"/>
              </w:rPr>
              <w:t>4</w:t>
            </w:r>
            <w:r w:rsidRPr="0006301C">
              <w:rPr>
                <w:rStyle w:val="af"/>
                <w:sz w:val="28"/>
                <w:szCs w:val="28"/>
              </w:rPr>
              <w:t>г.</w:t>
            </w:r>
          </w:p>
        </w:tc>
        <w:tc>
          <w:tcPr>
            <w:tcW w:w="1766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201</w:t>
            </w:r>
            <w:r>
              <w:rPr>
                <w:rStyle w:val="af"/>
                <w:sz w:val="28"/>
                <w:szCs w:val="28"/>
              </w:rPr>
              <w:t>5</w:t>
            </w:r>
            <w:r w:rsidRPr="0006301C">
              <w:rPr>
                <w:rStyle w:val="af"/>
                <w:sz w:val="28"/>
                <w:szCs w:val="28"/>
              </w:rPr>
              <w:t>г.</w:t>
            </w:r>
          </w:p>
        </w:tc>
      </w:tr>
      <w:tr w:rsidR="00A23935" w:rsidRPr="0006301C" w:rsidTr="00A23935">
        <w:trPr>
          <w:trHeight w:val="337"/>
        </w:trPr>
        <w:tc>
          <w:tcPr>
            <w:tcW w:w="4428" w:type="dxa"/>
          </w:tcPr>
          <w:p w:rsidR="00A23935" w:rsidRPr="0006301C" w:rsidRDefault="00A23935" w:rsidP="00A23935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На  конец года </w:t>
            </w:r>
          </w:p>
        </w:tc>
        <w:tc>
          <w:tcPr>
            <w:tcW w:w="1920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7</w:t>
            </w:r>
            <w:r>
              <w:rPr>
                <w:rStyle w:val="af"/>
                <w:sz w:val="28"/>
                <w:szCs w:val="28"/>
              </w:rPr>
              <w:t>90</w:t>
            </w:r>
          </w:p>
        </w:tc>
        <w:tc>
          <w:tcPr>
            <w:tcW w:w="1766" w:type="dxa"/>
            <w:gridSpan w:val="2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824</w:t>
            </w:r>
          </w:p>
        </w:tc>
        <w:tc>
          <w:tcPr>
            <w:tcW w:w="1766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785</w:t>
            </w:r>
          </w:p>
        </w:tc>
      </w:tr>
      <w:tr w:rsidR="00A23935" w:rsidRPr="0006301C" w:rsidTr="00A23935">
        <w:trPr>
          <w:trHeight w:val="347"/>
        </w:trPr>
        <w:tc>
          <w:tcPr>
            <w:tcW w:w="4428" w:type="dxa"/>
          </w:tcPr>
          <w:p w:rsidR="00A23935" w:rsidRPr="0006301C" w:rsidRDefault="00A23935" w:rsidP="00A23935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В первые установленные диагнозы</w:t>
            </w:r>
          </w:p>
        </w:tc>
        <w:tc>
          <w:tcPr>
            <w:tcW w:w="1920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</w:t>
            </w:r>
            <w:r>
              <w:rPr>
                <w:rStyle w:val="af"/>
                <w:sz w:val="28"/>
                <w:szCs w:val="28"/>
              </w:rPr>
              <w:t>18</w:t>
            </w:r>
          </w:p>
        </w:tc>
        <w:tc>
          <w:tcPr>
            <w:tcW w:w="1766" w:type="dxa"/>
            <w:gridSpan w:val="2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146</w:t>
            </w:r>
          </w:p>
        </w:tc>
        <w:tc>
          <w:tcPr>
            <w:tcW w:w="1766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172</w:t>
            </w:r>
          </w:p>
        </w:tc>
      </w:tr>
      <w:tr w:rsidR="00A23935" w:rsidRPr="0006301C" w:rsidTr="00A23935">
        <w:trPr>
          <w:trHeight w:val="371"/>
        </w:trPr>
        <w:tc>
          <w:tcPr>
            <w:tcW w:w="4428" w:type="dxa"/>
          </w:tcPr>
          <w:p w:rsidR="00A23935" w:rsidRPr="0006301C" w:rsidRDefault="00A23935" w:rsidP="00A23935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Заболеваемость на 100 тыс. населения</w:t>
            </w:r>
          </w:p>
        </w:tc>
        <w:tc>
          <w:tcPr>
            <w:tcW w:w="1920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</w:t>
            </w:r>
            <w:r>
              <w:rPr>
                <w:rStyle w:val="af"/>
                <w:sz w:val="28"/>
                <w:szCs w:val="28"/>
              </w:rPr>
              <w:t>12</w:t>
            </w:r>
            <w:r w:rsidRPr="0006301C">
              <w:rPr>
                <w:rStyle w:val="af"/>
                <w:sz w:val="28"/>
                <w:szCs w:val="28"/>
              </w:rPr>
              <w:t>,</w:t>
            </w:r>
            <w:r>
              <w:rPr>
                <w:rStyle w:val="af"/>
                <w:sz w:val="28"/>
                <w:szCs w:val="28"/>
              </w:rPr>
              <w:t>8</w:t>
            </w:r>
          </w:p>
        </w:tc>
        <w:tc>
          <w:tcPr>
            <w:tcW w:w="1766" w:type="dxa"/>
            <w:gridSpan w:val="2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117,6</w:t>
            </w:r>
          </w:p>
        </w:tc>
        <w:tc>
          <w:tcPr>
            <w:tcW w:w="1766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112,9</w:t>
            </w:r>
          </w:p>
        </w:tc>
      </w:tr>
      <w:tr w:rsidR="00A23935" w:rsidRPr="0006301C" w:rsidTr="00A23935">
        <w:trPr>
          <w:trHeight w:val="340"/>
        </w:trPr>
        <w:tc>
          <w:tcPr>
            <w:tcW w:w="4428" w:type="dxa"/>
          </w:tcPr>
          <w:p w:rsidR="00A23935" w:rsidRPr="0006301C" w:rsidRDefault="00A23935" w:rsidP="00A23935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Более 5 лет прожив.</w:t>
            </w:r>
          </w:p>
        </w:tc>
        <w:tc>
          <w:tcPr>
            <w:tcW w:w="1920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335</w:t>
            </w:r>
          </w:p>
        </w:tc>
        <w:tc>
          <w:tcPr>
            <w:tcW w:w="1766" w:type="dxa"/>
            <w:gridSpan w:val="2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369</w:t>
            </w:r>
          </w:p>
        </w:tc>
        <w:tc>
          <w:tcPr>
            <w:tcW w:w="1766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376</w:t>
            </w:r>
          </w:p>
        </w:tc>
      </w:tr>
      <w:tr w:rsidR="00A23935" w:rsidRPr="0006301C" w:rsidTr="00A23935">
        <w:trPr>
          <w:trHeight w:val="349"/>
        </w:trPr>
        <w:tc>
          <w:tcPr>
            <w:tcW w:w="4428" w:type="dxa"/>
          </w:tcPr>
          <w:p w:rsidR="00A23935" w:rsidRPr="0006301C" w:rsidRDefault="00A23935" w:rsidP="00A23935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Одногодичная смертность в %</w:t>
            </w:r>
          </w:p>
        </w:tc>
        <w:tc>
          <w:tcPr>
            <w:tcW w:w="1935" w:type="dxa"/>
            <w:gridSpan w:val="2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4</w:t>
            </w:r>
            <w:r>
              <w:rPr>
                <w:rStyle w:val="af"/>
                <w:sz w:val="28"/>
                <w:szCs w:val="28"/>
              </w:rPr>
              <w:t>9</w:t>
            </w:r>
            <w:r w:rsidRPr="0006301C">
              <w:rPr>
                <w:rStyle w:val="af"/>
                <w:sz w:val="28"/>
                <w:szCs w:val="28"/>
              </w:rPr>
              <w:t>,</w:t>
            </w:r>
            <w:r>
              <w:rPr>
                <w:rStyle w:val="af"/>
                <w:sz w:val="28"/>
                <w:szCs w:val="28"/>
              </w:rPr>
              <w:t>7</w:t>
            </w:r>
          </w:p>
        </w:tc>
        <w:tc>
          <w:tcPr>
            <w:tcW w:w="1751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45,4</w:t>
            </w:r>
          </w:p>
        </w:tc>
        <w:tc>
          <w:tcPr>
            <w:tcW w:w="1766" w:type="dxa"/>
          </w:tcPr>
          <w:p w:rsidR="00A23935" w:rsidRPr="0006301C" w:rsidRDefault="00A23935" w:rsidP="00A23935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33,8</w:t>
            </w:r>
          </w:p>
        </w:tc>
      </w:tr>
    </w:tbl>
    <w:p w:rsidR="00A23935" w:rsidRDefault="00A23935" w:rsidP="00EB6D71">
      <w:pPr>
        <w:pStyle w:val="3"/>
        <w:rPr>
          <w:b w:val="0"/>
          <w:sz w:val="28"/>
          <w:szCs w:val="28"/>
        </w:rPr>
      </w:pPr>
    </w:p>
    <w:p w:rsidR="00A23935" w:rsidRDefault="00A23935" w:rsidP="00EB6D71">
      <w:pPr>
        <w:pStyle w:val="3"/>
        <w:rPr>
          <w:b w:val="0"/>
          <w:sz w:val="28"/>
          <w:szCs w:val="28"/>
        </w:rPr>
      </w:pPr>
    </w:p>
    <w:p w:rsidR="00EB6D71" w:rsidRDefault="00EB6D71" w:rsidP="00EB6D71">
      <w:pPr>
        <w:pStyle w:val="3"/>
        <w:jc w:val="center"/>
        <w:rPr>
          <w:sz w:val="28"/>
          <w:szCs w:val="28"/>
          <w:u w:val="single"/>
        </w:rPr>
      </w:pPr>
    </w:p>
    <w:p w:rsidR="00EB6D71" w:rsidRDefault="00EB6D71" w:rsidP="0040294E">
      <w:pPr>
        <w:pStyle w:val="3"/>
        <w:jc w:val="center"/>
        <w:rPr>
          <w:sz w:val="28"/>
          <w:szCs w:val="28"/>
          <w:u w:val="single"/>
        </w:rPr>
      </w:pPr>
    </w:p>
    <w:p w:rsidR="00A23935" w:rsidRDefault="00A23935" w:rsidP="00A23935"/>
    <w:p w:rsidR="00A23935" w:rsidRDefault="00A23935" w:rsidP="00A23935"/>
    <w:p w:rsidR="00A23935" w:rsidRDefault="00A23935" w:rsidP="00A23935"/>
    <w:p w:rsidR="00A23935" w:rsidRDefault="00A23935" w:rsidP="00A23935"/>
    <w:p w:rsidR="00A23935" w:rsidRDefault="00A23935" w:rsidP="00A23935"/>
    <w:p w:rsidR="00A23935" w:rsidRPr="0006301C" w:rsidRDefault="00A23935" w:rsidP="00A23935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Всего умерших от онкологических заболеваний в 201</w:t>
      </w:r>
      <w:r>
        <w:rPr>
          <w:b w:val="0"/>
          <w:sz w:val="28"/>
          <w:szCs w:val="28"/>
        </w:rPr>
        <w:t>5</w:t>
      </w:r>
      <w:r w:rsidRPr="0006301C">
        <w:rPr>
          <w:b w:val="0"/>
          <w:sz w:val="28"/>
          <w:szCs w:val="28"/>
        </w:rPr>
        <w:t xml:space="preserve"> году -7</w:t>
      </w:r>
      <w:r>
        <w:rPr>
          <w:b w:val="0"/>
          <w:sz w:val="28"/>
          <w:szCs w:val="28"/>
        </w:rPr>
        <w:t>4</w:t>
      </w:r>
      <w:r w:rsidRPr="0006301C">
        <w:rPr>
          <w:b w:val="0"/>
          <w:sz w:val="28"/>
          <w:szCs w:val="28"/>
        </w:rPr>
        <w:t xml:space="preserve"> чел.</w:t>
      </w:r>
      <w:r>
        <w:rPr>
          <w:b w:val="0"/>
          <w:sz w:val="28"/>
          <w:szCs w:val="28"/>
        </w:rPr>
        <w:t>,</w:t>
      </w:r>
      <w:r w:rsidRPr="0006301C">
        <w:rPr>
          <w:b w:val="0"/>
          <w:sz w:val="28"/>
          <w:szCs w:val="28"/>
        </w:rPr>
        <w:t xml:space="preserve"> в том числе до 1 года - </w:t>
      </w:r>
      <w:r>
        <w:rPr>
          <w:b w:val="0"/>
          <w:sz w:val="28"/>
          <w:szCs w:val="28"/>
        </w:rPr>
        <w:t>25</w:t>
      </w:r>
      <w:r w:rsidRPr="0006301C">
        <w:rPr>
          <w:b w:val="0"/>
          <w:sz w:val="28"/>
          <w:szCs w:val="28"/>
        </w:rPr>
        <w:t xml:space="preserve"> человек, что ниже показателей  201</w:t>
      </w:r>
      <w:r>
        <w:rPr>
          <w:b w:val="0"/>
          <w:sz w:val="28"/>
          <w:szCs w:val="28"/>
        </w:rPr>
        <w:t>4</w:t>
      </w:r>
      <w:r w:rsidRPr="0006301C">
        <w:rPr>
          <w:b w:val="0"/>
          <w:sz w:val="28"/>
          <w:szCs w:val="28"/>
        </w:rPr>
        <w:t xml:space="preserve"> года. Все случаи запущенности  разобраны на заседаниях комиссии по разбору запущенных случаев.</w:t>
      </w:r>
    </w:p>
    <w:tbl>
      <w:tblPr>
        <w:tblpPr w:leftFromText="180" w:rightFromText="180" w:vertAnchor="text" w:horzAnchor="margin" w:tblpY="5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134"/>
        <w:gridCol w:w="1276"/>
        <w:gridCol w:w="1134"/>
      </w:tblGrid>
      <w:tr w:rsidR="006F773D" w:rsidRPr="0006301C" w:rsidTr="006F773D">
        <w:tc>
          <w:tcPr>
            <w:tcW w:w="6912" w:type="dxa"/>
          </w:tcPr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</w:p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На диспансерном учете находятся.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2013г.</w:t>
            </w:r>
          </w:p>
        </w:tc>
        <w:tc>
          <w:tcPr>
            <w:tcW w:w="1276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2014г.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2015</w:t>
            </w:r>
          </w:p>
        </w:tc>
      </w:tr>
      <w:tr w:rsidR="006F773D" w:rsidRPr="0006301C" w:rsidTr="006F773D">
        <w:tc>
          <w:tcPr>
            <w:tcW w:w="6912" w:type="dxa"/>
          </w:tcPr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Зависимость от алкоголя 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373</w:t>
            </w:r>
          </w:p>
        </w:tc>
        <w:tc>
          <w:tcPr>
            <w:tcW w:w="1276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373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380</w:t>
            </w:r>
          </w:p>
        </w:tc>
      </w:tr>
      <w:tr w:rsidR="006F773D" w:rsidRPr="0006301C" w:rsidTr="006F773D">
        <w:tc>
          <w:tcPr>
            <w:tcW w:w="6912" w:type="dxa"/>
          </w:tcPr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Зависимость от наркотических веществ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48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50</w:t>
            </w:r>
          </w:p>
        </w:tc>
      </w:tr>
      <w:tr w:rsidR="006F773D" w:rsidRPr="0006301C" w:rsidTr="006F773D">
        <w:tc>
          <w:tcPr>
            <w:tcW w:w="6912" w:type="dxa"/>
          </w:tcPr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Токсикомания 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  1</w:t>
            </w:r>
          </w:p>
        </w:tc>
        <w:tc>
          <w:tcPr>
            <w:tcW w:w="1276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</w:t>
            </w:r>
          </w:p>
        </w:tc>
      </w:tr>
      <w:tr w:rsidR="006F773D" w:rsidRPr="0006301C" w:rsidTr="006F773D">
        <w:tc>
          <w:tcPr>
            <w:tcW w:w="6912" w:type="dxa"/>
          </w:tcPr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Пагубное употребление алкоголя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175</w:t>
            </w:r>
          </w:p>
        </w:tc>
        <w:tc>
          <w:tcPr>
            <w:tcW w:w="1276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161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152</w:t>
            </w:r>
          </w:p>
        </w:tc>
      </w:tr>
      <w:tr w:rsidR="006F773D" w:rsidRPr="0006301C" w:rsidTr="006F773D">
        <w:tc>
          <w:tcPr>
            <w:tcW w:w="6912" w:type="dxa"/>
          </w:tcPr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Пагубное употребление наркотических веществ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128</w:t>
            </w:r>
          </w:p>
        </w:tc>
      </w:tr>
      <w:tr w:rsidR="006F773D" w:rsidRPr="0006301C" w:rsidTr="006F773D">
        <w:tc>
          <w:tcPr>
            <w:tcW w:w="6912" w:type="dxa"/>
          </w:tcPr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Пролечено больных стационарно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92</w:t>
            </w:r>
          </w:p>
        </w:tc>
        <w:tc>
          <w:tcPr>
            <w:tcW w:w="1276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76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122</w:t>
            </w:r>
          </w:p>
        </w:tc>
      </w:tr>
      <w:tr w:rsidR="006F773D" w:rsidRPr="0006301C" w:rsidTr="006F773D">
        <w:tc>
          <w:tcPr>
            <w:tcW w:w="6912" w:type="dxa"/>
          </w:tcPr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Пролечено больных анонимно 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112</w:t>
            </w:r>
          </w:p>
        </w:tc>
      </w:tr>
      <w:tr w:rsidR="006F773D" w:rsidRPr="0006301C" w:rsidTr="006F773D">
        <w:tc>
          <w:tcPr>
            <w:tcW w:w="6912" w:type="dxa"/>
          </w:tcPr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На поддерживающем лечении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81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129</w:t>
            </w:r>
          </w:p>
        </w:tc>
      </w:tr>
      <w:tr w:rsidR="006F773D" w:rsidRPr="0006301C" w:rsidTr="006F773D">
        <w:tc>
          <w:tcPr>
            <w:tcW w:w="6912" w:type="dxa"/>
          </w:tcPr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Обследовано на ВИЧ-инфекцию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41</w:t>
            </w:r>
          </w:p>
        </w:tc>
        <w:tc>
          <w:tcPr>
            <w:tcW w:w="1276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47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29</w:t>
            </w:r>
          </w:p>
        </w:tc>
      </w:tr>
      <w:tr w:rsidR="006F773D" w:rsidRPr="0006301C" w:rsidTr="006F773D">
        <w:tc>
          <w:tcPr>
            <w:tcW w:w="6912" w:type="dxa"/>
          </w:tcPr>
          <w:p w:rsidR="006F773D" w:rsidRPr="0006301C" w:rsidRDefault="006F773D" w:rsidP="006F773D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Сделано экспертиз</w:t>
            </w:r>
            <w:r>
              <w:rPr>
                <w:rStyle w:val="af"/>
                <w:sz w:val="28"/>
                <w:szCs w:val="28"/>
              </w:rPr>
              <w:t xml:space="preserve"> предрейсовых 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421</w:t>
            </w:r>
          </w:p>
        </w:tc>
        <w:tc>
          <w:tcPr>
            <w:tcW w:w="1276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284</w:t>
            </w:r>
          </w:p>
        </w:tc>
        <w:tc>
          <w:tcPr>
            <w:tcW w:w="1134" w:type="dxa"/>
          </w:tcPr>
          <w:p w:rsidR="006F773D" w:rsidRPr="0006301C" w:rsidRDefault="006F773D" w:rsidP="006F773D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1089</w:t>
            </w:r>
          </w:p>
        </w:tc>
      </w:tr>
    </w:tbl>
    <w:p w:rsidR="006F773D" w:rsidRPr="0006301C" w:rsidRDefault="006F773D" w:rsidP="006F773D">
      <w:pPr>
        <w:pStyle w:val="3"/>
        <w:jc w:val="center"/>
        <w:rPr>
          <w:sz w:val="28"/>
          <w:szCs w:val="28"/>
          <w:u w:val="single"/>
        </w:rPr>
      </w:pPr>
      <w:r w:rsidRPr="0006301C">
        <w:rPr>
          <w:sz w:val="28"/>
          <w:szCs w:val="28"/>
          <w:u w:val="single"/>
        </w:rPr>
        <w:t>Наркологическая служба.</w:t>
      </w:r>
    </w:p>
    <w:p w:rsidR="00A23935" w:rsidRPr="00A23935" w:rsidRDefault="00A23935" w:rsidP="00A23935"/>
    <w:p w:rsidR="006F773D" w:rsidRDefault="006F773D" w:rsidP="0040294E">
      <w:pPr>
        <w:pStyle w:val="3"/>
        <w:rPr>
          <w:rStyle w:val="af"/>
          <w:bCs/>
          <w:sz w:val="28"/>
          <w:szCs w:val="28"/>
        </w:rPr>
      </w:pPr>
    </w:p>
    <w:p w:rsidR="0040294E" w:rsidRPr="0006301C" w:rsidRDefault="0040294E" w:rsidP="0040294E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При больнице есть наркологический пост и кабинет, который оказывает медицинскую помощь больным в любом возрасте.</w:t>
      </w:r>
    </w:p>
    <w:p w:rsidR="0040294E" w:rsidRPr="0006301C" w:rsidRDefault="0040294E" w:rsidP="0040294E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Для оказания специализированной наркологической помощи больные направляются в республиканский наркологический центр.</w:t>
      </w:r>
    </w:p>
    <w:p w:rsidR="0040294E" w:rsidRPr="0006301C" w:rsidRDefault="0040294E" w:rsidP="0040294E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В школах города и района ежегодно проводят выездные заседания комиссий по делам несовершеннолетних, где специалисты проводят заседания круглого стола, информируя подростков о пагубности пути употребления и приобщения психоактивных веществ (алкоголя, наркотиков, табака).</w:t>
      </w:r>
    </w:p>
    <w:p w:rsidR="00B6181E" w:rsidRPr="0006301C" w:rsidRDefault="00B6181E" w:rsidP="00A90F72">
      <w:pPr>
        <w:pStyle w:val="3"/>
        <w:rPr>
          <w:sz w:val="28"/>
          <w:szCs w:val="28"/>
          <w:u w:val="single"/>
        </w:rPr>
      </w:pPr>
      <w:r w:rsidRPr="0006301C">
        <w:rPr>
          <w:sz w:val="28"/>
          <w:szCs w:val="28"/>
        </w:rPr>
        <w:tab/>
      </w:r>
      <w:r w:rsidRPr="0006301C">
        <w:rPr>
          <w:sz w:val="28"/>
          <w:szCs w:val="28"/>
        </w:rPr>
        <w:tab/>
      </w:r>
      <w:r w:rsidRPr="0006301C">
        <w:rPr>
          <w:sz w:val="28"/>
          <w:szCs w:val="28"/>
        </w:rPr>
        <w:tab/>
      </w:r>
      <w:r w:rsidRPr="0006301C">
        <w:rPr>
          <w:sz w:val="28"/>
          <w:szCs w:val="28"/>
        </w:rPr>
        <w:tab/>
      </w:r>
      <w:r w:rsidR="00A90F72">
        <w:rPr>
          <w:sz w:val="28"/>
          <w:szCs w:val="28"/>
        </w:rPr>
        <w:tab/>
      </w:r>
      <w:r w:rsidRPr="0006301C">
        <w:rPr>
          <w:sz w:val="28"/>
          <w:szCs w:val="28"/>
          <w:u w:val="single"/>
        </w:rPr>
        <w:t>Психиатрическая служба.</w:t>
      </w:r>
    </w:p>
    <w:p w:rsidR="006D3771" w:rsidRDefault="00DE6AC3" w:rsidP="006D3771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В 201</w:t>
      </w:r>
      <w:r w:rsidR="006D0F1E">
        <w:rPr>
          <w:b w:val="0"/>
          <w:sz w:val="28"/>
          <w:szCs w:val="28"/>
        </w:rPr>
        <w:t>5</w:t>
      </w:r>
      <w:r w:rsidRPr="0006301C">
        <w:rPr>
          <w:b w:val="0"/>
          <w:sz w:val="28"/>
          <w:szCs w:val="28"/>
        </w:rPr>
        <w:t xml:space="preserve"> году отмечается незначительный</w:t>
      </w:r>
      <w:r w:rsidR="00BD022E" w:rsidRPr="0006301C">
        <w:rPr>
          <w:b w:val="0"/>
          <w:sz w:val="28"/>
          <w:szCs w:val="28"/>
        </w:rPr>
        <w:t xml:space="preserve"> р</w:t>
      </w:r>
      <w:r w:rsidR="009072C0" w:rsidRPr="0006301C">
        <w:rPr>
          <w:b w:val="0"/>
          <w:sz w:val="28"/>
          <w:szCs w:val="28"/>
        </w:rPr>
        <w:t>ост</w:t>
      </w:r>
      <w:r w:rsidR="00E97EB8" w:rsidRPr="0006301C">
        <w:rPr>
          <w:b w:val="0"/>
          <w:sz w:val="28"/>
          <w:szCs w:val="28"/>
        </w:rPr>
        <w:t xml:space="preserve"> </w:t>
      </w:r>
      <w:r w:rsidR="009072C0" w:rsidRPr="0006301C">
        <w:rPr>
          <w:b w:val="0"/>
          <w:sz w:val="28"/>
          <w:szCs w:val="28"/>
        </w:rPr>
        <w:t xml:space="preserve"> психически</w:t>
      </w:r>
      <w:r w:rsidRPr="0006301C">
        <w:rPr>
          <w:b w:val="0"/>
          <w:sz w:val="28"/>
          <w:szCs w:val="28"/>
        </w:rPr>
        <w:t>х</w:t>
      </w:r>
      <w:r w:rsidR="009072C0" w:rsidRPr="0006301C">
        <w:rPr>
          <w:b w:val="0"/>
          <w:sz w:val="28"/>
          <w:szCs w:val="28"/>
        </w:rPr>
        <w:t xml:space="preserve"> </w:t>
      </w:r>
      <w:r w:rsidRPr="0006301C">
        <w:rPr>
          <w:b w:val="0"/>
          <w:sz w:val="28"/>
          <w:szCs w:val="28"/>
        </w:rPr>
        <w:t>заболеваний</w:t>
      </w:r>
      <w:r w:rsidR="00E97EB8" w:rsidRPr="0006301C">
        <w:rPr>
          <w:b w:val="0"/>
          <w:sz w:val="28"/>
          <w:szCs w:val="28"/>
        </w:rPr>
        <w:t xml:space="preserve"> за счет шизофрении, умственной отсталости  и старческого психоза.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275"/>
        <w:gridCol w:w="1276"/>
        <w:gridCol w:w="1134"/>
      </w:tblGrid>
      <w:tr w:rsidR="006D0F1E" w:rsidRPr="0006301C" w:rsidTr="005A5C32">
        <w:trPr>
          <w:trHeight w:val="41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E" w:rsidRPr="0006301C" w:rsidRDefault="006D0F1E" w:rsidP="00D64415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E" w:rsidRPr="0006301C" w:rsidRDefault="006D0F1E" w:rsidP="00D0779F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E" w:rsidRPr="0006301C" w:rsidRDefault="006D0F1E" w:rsidP="00D0779F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E" w:rsidRPr="0006301C" w:rsidRDefault="006D0F1E" w:rsidP="002B4C4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2015г.</w:t>
            </w:r>
          </w:p>
        </w:tc>
      </w:tr>
      <w:tr w:rsidR="006D0F1E" w:rsidRPr="0006301C" w:rsidTr="005A5C32">
        <w:trPr>
          <w:trHeight w:val="41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E" w:rsidRPr="0006301C" w:rsidRDefault="006D0F1E" w:rsidP="005A5C32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Психические заболевания впервые взятые на 1000 нас</w:t>
            </w:r>
            <w:r w:rsidR="005A5C32">
              <w:rPr>
                <w:rStyle w:val="af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E" w:rsidRPr="0006301C" w:rsidRDefault="006D0F1E" w:rsidP="00D0779F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E" w:rsidRPr="0006301C" w:rsidRDefault="006D0F1E" w:rsidP="00D0779F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1E" w:rsidRPr="0006301C" w:rsidRDefault="006D0F1E" w:rsidP="002B4C41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0,3</w:t>
            </w:r>
          </w:p>
        </w:tc>
      </w:tr>
    </w:tbl>
    <w:p w:rsidR="006054BE" w:rsidRPr="0006301C" w:rsidRDefault="006054BE" w:rsidP="006054BE">
      <w:pPr>
        <w:jc w:val="center"/>
        <w:rPr>
          <w:b/>
          <w:sz w:val="28"/>
          <w:szCs w:val="28"/>
          <w:u w:val="single"/>
        </w:rPr>
      </w:pPr>
      <w:r w:rsidRPr="0006301C">
        <w:rPr>
          <w:b/>
          <w:sz w:val="28"/>
          <w:szCs w:val="28"/>
          <w:u w:val="single"/>
        </w:rPr>
        <w:t>Эндокринологическая служба.</w:t>
      </w:r>
    </w:p>
    <w:p w:rsidR="005A5C32" w:rsidRDefault="006054BE" w:rsidP="005A5C32">
      <w:pPr>
        <w:rPr>
          <w:sz w:val="28"/>
          <w:szCs w:val="28"/>
        </w:rPr>
      </w:pPr>
      <w:r w:rsidRPr="0006301C">
        <w:rPr>
          <w:sz w:val="28"/>
          <w:szCs w:val="28"/>
        </w:rPr>
        <w:t>В 201</w:t>
      </w:r>
      <w:r w:rsidR="006D0F1E">
        <w:rPr>
          <w:sz w:val="28"/>
          <w:szCs w:val="28"/>
        </w:rPr>
        <w:t>5</w:t>
      </w:r>
      <w:r w:rsidRPr="0006301C">
        <w:rPr>
          <w:sz w:val="28"/>
          <w:szCs w:val="28"/>
        </w:rPr>
        <w:t>г</w:t>
      </w:r>
      <w:r w:rsidR="00BB30B0">
        <w:rPr>
          <w:sz w:val="28"/>
          <w:szCs w:val="28"/>
        </w:rPr>
        <w:t>.</w:t>
      </w:r>
      <w:r w:rsidRPr="0006301C">
        <w:rPr>
          <w:sz w:val="28"/>
          <w:szCs w:val="28"/>
        </w:rPr>
        <w:t xml:space="preserve"> </w:t>
      </w:r>
      <w:r w:rsidR="00F44F99" w:rsidRPr="0006301C">
        <w:rPr>
          <w:sz w:val="28"/>
          <w:szCs w:val="28"/>
        </w:rPr>
        <w:t xml:space="preserve">отмечается </w:t>
      </w:r>
      <w:r w:rsidR="006D0F1E">
        <w:rPr>
          <w:sz w:val="28"/>
          <w:szCs w:val="28"/>
        </w:rPr>
        <w:t>сни</w:t>
      </w:r>
      <w:r w:rsidR="00702C37">
        <w:rPr>
          <w:sz w:val="28"/>
          <w:szCs w:val="28"/>
        </w:rPr>
        <w:t>ж</w:t>
      </w:r>
      <w:r w:rsidR="006D0F1E">
        <w:rPr>
          <w:sz w:val="28"/>
          <w:szCs w:val="28"/>
        </w:rPr>
        <w:t>ения</w:t>
      </w:r>
      <w:r w:rsidR="00F44F99" w:rsidRPr="0006301C">
        <w:rPr>
          <w:sz w:val="28"/>
          <w:szCs w:val="28"/>
        </w:rPr>
        <w:t xml:space="preserve"> заболевания сахарным диабетом</w:t>
      </w:r>
      <w:r w:rsidR="00BB30B0">
        <w:rPr>
          <w:sz w:val="28"/>
          <w:szCs w:val="28"/>
        </w:rPr>
        <w:t xml:space="preserve"> по сравнению с </w:t>
      </w:r>
      <w:r w:rsidR="00DE6AC3" w:rsidRPr="0006301C">
        <w:rPr>
          <w:sz w:val="28"/>
          <w:szCs w:val="28"/>
        </w:rPr>
        <w:t>201</w:t>
      </w:r>
      <w:r w:rsidR="006D0F1E">
        <w:rPr>
          <w:sz w:val="28"/>
          <w:szCs w:val="28"/>
        </w:rPr>
        <w:t>4</w:t>
      </w:r>
      <w:r w:rsidR="00DE6AC3" w:rsidRPr="0006301C">
        <w:rPr>
          <w:sz w:val="28"/>
          <w:szCs w:val="28"/>
        </w:rPr>
        <w:t>г.</w:t>
      </w:r>
    </w:p>
    <w:tbl>
      <w:tblPr>
        <w:tblpPr w:leftFromText="180" w:rightFromText="180" w:vertAnchor="text" w:horzAnchor="margin" w:tblpY="1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275"/>
        <w:gridCol w:w="1276"/>
        <w:gridCol w:w="1134"/>
      </w:tblGrid>
      <w:tr w:rsidR="005A5C32" w:rsidRPr="0006301C" w:rsidTr="005A5C32">
        <w:trPr>
          <w:trHeight w:val="4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2015г.</w:t>
            </w:r>
          </w:p>
        </w:tc>
      </w:tr>
      <w:tr w:rsidR="005A5C32" w:rsidRPr="0006301C" w:rsidTr="005A5C32">
        <w:trPr>
          <w:trHeight w:val="45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Сахарный диабет, впервые выявленный на 1000 нас</w:t>
            </w:r>
            <w:r>
              <w:rPr>
                <w:rStyle w:val="af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5A5C32" w:rsidRDefault="005A5C32" w:rsidP="005A5C32">
            <w:pPr>
              <w:pStyle w:val="3"/>
              <w:jc w:val="center"/>
              <w:rPr>
                <w:rStyle w:val="af"/>
                <w:b/>
                <w:bCs/>
                <w:sz w:val="28"/>
                <w:szCs w:val="28"/>
              </w:rPr>
            </w:pPr>
            <w:r w:rsidRPr="005A5C32">
              <w:rPr>
                <w:rStyle w:val="af"/>
                <w:b/>
                <w:bCs/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1,0</w:t>
            </w:r>
          </w:p>
        </w:tc>
      </w:tr>
    </w:tbl>
    <w:p w:rsidR="00BB30B0" w:rsidRPr="005A5C32" w:rsidRDefault="00BB30B0" w:rsidP="005A5C32">
      <w:pPr>
        <w:jc w:val="center"/>
        <w:rPr>
          <w:rStyle w:val="af"/>
          <w:sz w:val="28"/>
          <w:szCs w:val="28"/>
          <w:u w:val="single"/>
        </w:rPr>
      </w:pPr>
      <w:r w:rsidRPr="005A5C32">
        <w:rPr>
          <w:rStyle w:val="af"/>
          <w:sz w:val="28"/>
          <w:szCs w:val="28"/>
          <w:u w:val="single"/>
        </w:rPr>
        <w:t>Фтизиатрическая служба.</w:t>
      </w:r>
    </w:p>
    <w:p w:rsidR="00A90F72" w:rsidRPr="0006301C" w:rsidRDefault="00A90F72" w:rsidP="00A90F72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Взято на учет с активным туберкулезом в 201</w:t>
      </w:r>
      <w:r>
        <w:rPr>
          <w:rStyle w:val="af"/>
          <w:sz w:val="28"/>
          <w:szCs w:val="28"/>
        </w:rPr>
        <w:t>5</w:t>
      </w:r>
      <w:r w:rsidRPr="0006301C">
        <w:rPr>
          <w:rStyle w:val="af"/>
          <w:sz w:val="28"/>
          <w:szCs w:val="28"/>
        </w:rPr>
        <w:t xml:space="preserve"> году 1</w:t>
      </w:r>
      <w:r>
        <w:rPr>
          <w:rStyle w:val="af"/>
          <w:sz w:val="28"/>
          <w:szCs w:val="28"/>
        </w:rPr>
        <w:t>6</w:t>
      </w:r>
      <w:r w:rsidRPr="0006301C">
        <w:rPr>
          <w:rStyle w:val="af"/>
          <w:sz w:val="28"/>
          <w:szCs w:val="28"/>
        </w:rPr>
        <w:t xml:space="preserve"> чел. В т.ч. в фазе распада </w:t>
      </w:r>
      <w:r>
        <w:rPr>
          <w:rStyle w:val="af"/>
          <w:sz w:val="28"/>
          <w:szCs w:val="28"/>
        </w:rPr>
        <w:t>3</w:t>
      </w:r>
      <w:r w:rsidRPr="0006301C">
        <w:rPr>
          <w:rStyle w:val="af"/>
          <w:sz w:val="28"/>
          <w:szCs w:val="28"/>
        </w:rPr>
        <w:t xml:space="preserve"> чел..Эффективность лечения впервые выявленных больных составила </w:t>
      </w:r>
      <w:r>
        <w:rPr>
          <w:rStyle w:val="af"/>
          <w:sz w:val="28"/>
          <w:szCs w:val="28"/>
        </w:rPr>
        <w:t>86,6</w:t>
      </w:r>
      <w:r w:rsidRPr="0006301C">
        <w:rPr>
          <w:rStyle w:val="af"/>
          <w:sz w:val="28"/>
          <w:szCs w:val="28"/>
        </w:rPr>
        <w:t xml:space="preserve">% - по прекращению бацилловыделения. По закрытию полостей </w:t>
      </w:r>
      <w:r>
        <w:rPr>
          <w:rStyle w:val="af"/>
          <w:sz w:val="28"/>
          <w:szCs w:val="28"/>
        </w:rPr>
        <w:t>–</w:t>
      </w:r>
      <w:r w:rsidRPr="0006301C">
        <w:rPr>
          <w:rStyle w:val="af"/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>89,5</w:t>
      </w:r>
      <w:r w:rsidRPr="0006301C">
        <w:rPr>
          <w:rStyle w:val="af"/>
          <w:sz w:val="28"/>
          <w:szCs w:val="28"/>
        </w:rPr>
        <w:t>%.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275"/>
        <w:gridCol w:w="1276"/>
        <w:gridCol w:w="1134"/>
      </w:tblGrid>
      <w:tr w:rsidR="00A90F72" w:rsidRPr="0006301C" w:rsidTr="005A5C32">
        <w:trPr>
          <w:trHeight w:val="41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2" w:rsidRPr="0006301C" w:rsidRDefault="00A90F72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2" w:rsidRPr="0006301C" w:rsidRDefault="00A90F72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2" w:rsidRPr="0006301C" w:rsidRDefault="00A90F72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2" w:rsidRPr="0006301C" w:rsidRDefault="00A90F72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2015г.</w:t>
            </w:r>
          </w:p>
        </w:tc>
      </w:tr>
      <w:tr w:rsidR="00A90F72" w:rsidRPr="0006301C" w:rsidTr="005A5C32">
        <w:trPr>
          <w:trHeight w:val="41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2" w:rsidRPr="0006301C" w:rsidRDefault="00A90F72" w:rsidP="005A5C32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Туберкулез впервые взятые</w:t>
            </w:r>
            <w:r>
              <w:rPr>
                <w:rStyle w:val="af"/>
                <w:bCs/>
                <w:sz w:val="28"/>
                <w:szCs w:val="28"/>
              </w:rPr>
              <w:t xml:space="preserve"> на учет </w:t>
            </w:r>
            <w:r w:rsidRPr="0006301C">
              <w:rPr>
                <w:rStyle w:val="af"/>
                <w:bCs/>
                <w:sz w:val="28"/>
                <w:szCs w:val="28"/>
              </w:rPr>
              <w:t xml:space="preserve"> на 1000 нас</w:t>
            </w:r>
            <w:r w:rsidR="005A5C32">
              <w:rPr>
                <w:rStyle w:val="af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2" w:rsidRPr="0006301C" w:rsidRDefault="00A90F72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2" w:rsidRPr="0006301C" w:rsidRDefault="00A90F72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2" w:rsidRPr="0006301C" w:rsidRDefault="00A90F72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0,2</w:t>
            </w:r>
          </w:p>
        </w:tc>
      </w:tr>
    </w:tbl>
    <w:p w:rsidR="005A5C32" w:rsidRPr="005A5C32" w:rsidRDefault="005A5C32" w:rsidP="005A5C32">
      <w:pPr>
        <w:pStyle w:val="3"/>
        <w:jc w:val="center"/>
        <w:rPr>
          <w:sz w:val="28"/>
          <w:szCs w:val="28"/>
          <w:u w:val="single"/>
        </w:rPr>
      </w:pPr>
      <w:r w:rsidRPr="005A5C32">
        <w:rPr>
          <w:sz w:val="28"/>
          <w:szCs w:val="28"/>
          <w:u w:val="single"/>
        </w:rPr>
        <w:t>Заболеваемость туберкулезом на 100 тыс. населения</w:t>
      </w:r>
    </w:p>
    <w:tbl>
      <w:tblPr>
        <w:tblpPr w:leftFromText="180" w:rightFromText="180" w:vertAnchor="text" w:horzAnchor="margin" w:tblpY="1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275"/>
        <w:gridCol w:w="1276"/>
        <w:gridCol w:w="1134"/>
      </w:tblGrid>
      <w:tr w:rsidR="005A5C32" w:rsidRPr="0006301C" w:rsidTr="005A5C32">
        <w:trPr>
          <w:trHeight w:val="41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2015г.</w:t>
            </w:r>
          </w:p>
        </w:tc>
      </w:tr>
      <w:tr w:rsidR="005A5C32" w:rsidRPr="0006301C" w:rsidTr="005A5C32">
        <w:trPr>
          <w:trHeight w:val="41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Туберкулез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32" w:rsidRPr="0006301C" w:rsidRDefault="005A5C32" w:rsidP="005A5C32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22,8</w:t>
            </w:r>
          </w:p>
        </w:tc>
      </w:tr>
    </w:tbl>
    <w:p w:rsidR="005A5C32" w:rsidRDefault="005A5C32" w:rsidP="005A5C32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Отмечается снижение</w:t>
      </w:r>
      <w:r w:rsidRPr="0006301C">
        <w:rPr>
          <w:b w:val="0"/>
          <w:sz w:val="28"/>
          <w:szCs w:val="28"/>
        </w:rPr>
        <w:t xml:space="preserve"> случаев заболеваний социально значимого характера </w:t>
      </w:r>
    </w:p>
    <w:p w:rsidR="005A5C32" w:rsidRDefault="005A5C32" w:rsidP="005A5C32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(онкологических, эндокринных, туберкулеза)</w:t>
      </w:r>
      <w:r>
        <w:rPr>
          <w:b w:val="0"/>
          <w:sz w:val="28"/>
          <w:szCs w:val="28"/>
        </w:rPr>
        <w:t xml:space="preserve"> что </w:t>
      </w:r>
      <w:r w:rsidRPr="0006301C">
        <w:rPr>
          <w:b w:val="0"/>
          <w:sz w:val="28"/>
          <w:szCs w:val="28"/>
        </w:rPr>
        <w:t xml:space="preserve"> связано с увеличением </w:t>
      </w:r>
    </w:p>
    <w:p w:rsidR="005A5C32" w:rsidRPr="0006301C" w:rsidRDefault="005A5C32" w:rsidP="005A5C32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диспансерного охвата</w:t>
      </w:r>
      <w:r>
        <w:rPr>
          <w:b w:val="0"/>
          <w:sz w:val="28"/>
          <w:szCs w:val="28"/>
        </w:rPr>
        <w:t xml:space="preserve"> населения</w:t>
      </w:r>
      <w:r w:rsidRPr="0006301C">
        <w:rPr>
          <w:b w:val="0"/>
          <w:sz w:val="28"/>
          <w:szCs w:val="28"/>
        </w:rPr>
        <w:t xml:space="preserve"> и профилактических осмотров.</w:t>
      </w:r>
    </w:p>
    <w:p w:rsidR="00286345" w:rsidRDefault="00C2456F" w:rsidP="00BB30B0">
      <w:pPr>
        <w:pStyle w:val="3"/>
        <w:jc w:val="center"/>
      </w:pPr>
      <w:r w:rsidRPr="0006301C">
        <w:rPr>
          <w:sz w:val="28"/>
          <w:szCs w:val="28"/>
          <w:u w:val="single"/>
        </w:rPr>
        <w:t>Кадры МБЛПУ «Карачаевская ЦГРБ» на 201</w:t>
      </w:r>
      <w:r w:rsidR="007D70DF">
        <w:rPr>
          <w:sz w:val="28"/>
          <w:szCs w:val="28"/>
          <w:u w:val="single"/>
        </w:rPr>
        <w:t>5</w:t>
      </w:r>
      <w:r w:rsidRPr="0006301C">
        <w:rPr>
          <w:sz w:val="28"/>
          <w:szCs w:val="28"/>
          <w:u w:val="single"/>
        </w:rPr>
        <w:t xml:space="preserve"> г.</w:t>
      </w:r>
    </w:p>
    <w:p w:rsidR="006F773D" w:rsidRPr="00286345" w:rsidRDefault="006F773D" w:rsidP="006F773D">
      <w:pPr>
        <w:pStyle w:val="3"/>
      </w:pPr>
      <w:r w:rsidRPr="0006301C">
        <w:rPr>
          <w:rStyle w:val="af"/>
          <w:bCs/>
          <w:sz w:val="28"/>
          <w:szCs w:val="28"/>
        </w:rPr>
        <w:t>В районе работает 1</w:t>
      </w:r>
      <w:r>
        <w:rPr>
          <w:rStyle w:val="af"/>
          <w:bCs/>
          <w:sz w:val="28"/>
          <w:szCs w:val="28"/>
        </w:rPr>
        <w:t>16</w:t>
      </w:r>
      <w:r w:rsidRPr="0006301C">
        <w:rPr>
          <w:rStyle w:val="af"/>
          <w:bCs/>
          <w:sz w:val="28"/>
          <w:szCs w:val="28"/>
        </w:rPr>
        <w:t xml:space="preserve"> врачей и </w:t>
      </w:r>
      <w:r>
        <w:rPr>
          <w:rStyle w:val="af"/>
          <w:bCs/>
          <w:sz w:val="28"/>
          <w:szCs w:val="28"/>
        </w:rPr>
        <w:t>403</w:t>
      </w:r>
      <w:r w:rsidRPr="0006301C">
        <w:rPr>
          <w:rStyle w:val="af"/>
          <w:bCs/>
          <w:sz w:val="28"/>
          <w:szCs w:val="28"/>
        </w:rPr>
        <w:t xml:space="preserve"> средних медработников.</w:t>
      </w:r>
    </w:p>
    <w:p w:rsidR="0028268C" w:rsidRPr="005B6418" w:rsidRDefault="0028268C" w:rsidP="0028268C">
      <w:pPr>
        <w:pStyle w:val="3"/>
        <w:ind w:left="-284" w:right="-285"/>
        <w:rPr>
          <w:rStyle w:val="af"/>
          <w:b/>
          <w:bCs/>
          <w:sz w:val="28"/>
          <w:szCs w:val="28"/>
        </w:rPr>
      </w:pPr>
      <w:r>
        <w:rPr>
          <w:rStyle w:val="af"/>
          <w:bCs/>
          <w:sz w:val="28"/>
          <w:szCs w:val="28"/>
        </w:rPr>
        <w:t xml:space="preserve">    </w:t>
      </w:r>
      <w:r w:rsidRPr="005B6418">
        <w:rPr>
          <w:rStyle w:val="af"/>
          <w:b/>
          <w:bCs/>
          <w:i/>
          <w:sz w:val="28"/>
          <w:szCs w:val="28"/>
        </w:rPr>
        <w:t xml:space="preserve">Обеспеченность </w:t>
      </w:r>
      <w:r w:rsidRPr="005B6418">
        <w:rPr>
          <w:rStyle w:val="af"/>
          <w:b/>
          <w:bCs/>
          <w:sz w:val="28"/>
          <w:szCs w:val="28"/>
        </w:rPr>
        <w:t>врачебными кадрами на 10тыс. населения составил</w:t>
      </w:r>
      <w:r>
        <w:rPr>
          <w:rStyle w:val="af"/>
          <w:b/>
          <w:bCs/>
          <w:sz w:val="28"/>
          <w:szCs w:val="28"/>
        </w:rPr>
        <w:t>а</w:t>
      </w:r>
    </w:p>
    <w:p w:rsidR="0028268C" w:rsidRPr="0006301C" w:rsidRDefault="0028268C" w:rsidP="0028268C">
      <w:pPr>
        <w:pStyle w:val="3"/>
        <w:ind w:left="-284" w:right="-285"/>
        <w:rPr>
          <w:rStyle w:val="af"/>
          <w:bCs/>
          <w:sz w:val="28"/>
          <w:szCs w:val="28"/>
        </w:rPr>
      </w:pPr>
      <w:r>
        <w:rPr>
          <w:rStyle w:val="af"/>
          <w:bCs/>
          <w:sz w:val="28"/>
          <w:szCs w:val="28"/>
        </w:rPr>
        <w:t xml:space="preserve">    </w:t>
      </w:r>
      <w:r w:rsidRPr="0006301C">
        <w:rPr>
          <w:rStyle w:val="af"/>
          <w:bCs/>
          <w:sz w:val="28"/>
          <w:szCs w:val="28"/>
        </w:rPr>
        <w:t xml:space="preserve">в  2013г.- </w:t>
      </w:r>
      <w:r>
        <w:rPr>
          <w:rStyle w:val="af"/>
          <w:bCs/>
          <w:sz w:val="28"/>
          <w:szCs w:val="28"/>
        </w:rPr>
        <w:t>24,4</w:t>
      </w:r>
      <w:r w:rsidRPr="0006301C">
        <w:rPr>
          <w:rStyle w:val="af"/>
          <w:bCs/>
          <w:sz w:val="28"/>
          <w:szCs w:val="28"/>
        </w:rPr>
        <w:t xml:space="preserve">,  в  2014г.- </w:t>
      </w:r>
      <w:r>
        <w:rPr>
          <w:rStyle w:val="af"/>
          <w:bCs/>
          <w:sz w:val="28"/>
          <w:szCs w:val="28"/>
        </w:rPr>
        <w:t xml:space="preserve">23,6, в 2015г. – 22,9 </w:t>
      </w:r>
      <w:r w:rsidRPr="0006301C">
        <w:rPr>
          <w:rStyle w:val="af"/>
          <w:bCs/>
          <w:sz w:val="28"/>
          <w:szCs w:val="28"/>
        </w:rPr>
        <w:t xml:space="preserve"> (КЧР</w:t>
      </w:r>
      <w:r w:rsidRPr="0006301C">
        <w:rPr>
          <w:rStyle w:val="af"/>
          <w:bCs/>
          <w:sz w:val="28"/>
          <w:szCs w:val="28"/>
        </w:rPr>
        <w:softHyphen/>
        <w:t xml:space="preserve">-35,6) </w:t>
      </w:r>
    </w:p>
    <w:p w:rsidR="0028268C" w:rsidRPr="0006301C" w:rsidRDefault="0028268C" w:rsidP="0028268C">
      <w:pPr>
        <w:pStyle w:val="3"/>
        <w:ind w:right="-285"/>
        <w:rPr>
          <w:rStyle w:val="af"/>
          <w:b/>
          <w:bCs/>
          <w:sz w:val="28"/>
          <w:szCs w:val="28"/>
        </w:rPr>
      </w:pPr>
      <w:r w:rsidRPr="005B6418">
        <w:rPr>
          <w:rStyle w:val="af"/>
          <w:b/>
          <w:bCs/>
          <w:i/>
          <w:sz w:val="28"/>
          <w:szCs w:val="28"/>
        </w:rPr>
        <w:t>Укомплектованность</w:t>
      </w:r>
      <w:r w:rsidRPr="005B6418">
        <w:rPr>
          <w:rStyle w:val="af"/>
          <w:b/>
          <w:bCs/>
          <w:sz w:val="28"/>
          <w:szCs w:val="28"/>
        </w:rPr>
        <w:t xml:space="preserve"> </w:t>
      </w:r>
      <w:r w:rsidRPr="0006301C">
        <w:rPr>
          <w:rStyle w:val="af"/>
          <w:bCs/>
          <w:sz w:val="28"/>
          <w:szCs w:val="28"/>
        </w:rPr>
        <w:t>кадрами</w:t>
      </w:r>
      <w:r w:rsidRPr="0006301C">
        <w:rPr>
          <w:rStyle w:val="af"/>
          <w:b/>
          <w:bCs/>
          <w:sz w:val="28"/>
          <w:szCs w:val="28"/>
        </w:rPr>
        <w:t xml:space="preserve"> </w:t>
      </w:r>
      <w:r w:rsidRPr="0006301C">
        <w:rPr>
          <w:rStyle w:val="af"/>
          <w:bCs/>
          <w:sz w:val="28"/>
          <w:szCs w:val="28"/>
        </w:rPr>
        <w:t>в 2013 г.- 95.6%, в 2014г.</w:t>
      </w:r>
      <w:r w:rsidRPr="0006301C">
        <w:rPr>
          <w:rStyle w:val="af"/>
          <w:b/>
          <w:bCs/>
          <w:sz w:val="28"/>
          <w:szCs w:val="28"/>
        </w:rPr>
        <w:t xml:space="preserve"> –  </w:t>
      </w:r>
      <w:r>
        <w:rPr>
          <w:rStyle w:val="af"/>
          <w:bCs/>
          <w:sz w:val="28"/>
          <w:szCs w:val="28"/>
        </w:rPr>
        <w:t>96,6</w:t>
      </w:r>
      <w:r w:rsidRPr="0006301C">
        <w:rPr>
          <w:rStyle w:val="af"/>
          <w:bCs/>
          <w:sz w:val="28"/>
          <w:szCs w:val="28"/>
        </w:rPr>
        <w:t xml:space="preserve"> %</w:t>
      </w:r>
      <w:r>
        <w:rPr>
          <w:rStyle w:val="af"/>
          <w:bCs/>
          <w:sz w:val="28"/>
          <w:szCs w:val="28"/>
        </w:rPr>
        <w:t xml:space="preserve">, в 2015г. - 96,4%             </w:t>
      </w:r>
      <w:r w:rsidRPr="0006301C">
        <w:rPr>
          <w:rStyle w:val="af"/>
          <w:bCs/>
          <w:sz w:val="28"/>
          <w:szCs w:val="28"/>
        </w:rPr>
        <w:t>(по</w:t>
      </w:r>
      <w:r>
        <w:rPr>
          <w:rStyle w:val="af"/>
          <w:bCs/>
          <w:sz w:val="28"/>
          <w:szCs w:val="28"/>
        </w:rPr>
        <w:t xml:space="preserve"> </w:t>
      </w:r>
      <w:r w:rsidRPr="0006301C">
        <w:rPr>
          <w:rStyle w:val="af"/>
          <w:bCs/>
          <w:sz w:val="28"/>
          <w:szCs w:val="28"/>
        </w:rPr>
        <w:t>КЧР-87,6%)</w:t>
      </w:r>
      <w:r w:rsidRPr="0006301C">
        <w:rPr>
          <w:rStyle w:val="af"/>
          <w:b/>
          <w:bCs/>
          <w:sz w:val="28"/>
          <w:szCs w:val="28"/>
        </w:rPr>
        <w:t xml:space="preserve"> </w:t>
      </w:r>
    </w:p>
    <w:p w:rsidR="0028268C" w:rsidRPr="0006301C" w:rsidRDefault="0028268C" w:rsidP="0028268C">
      <w:pPr>
        <w:pStyle w:val="3"/>
        <w:ind w:right="-285"/>
        <w:rPr>
          <w:rStyle w:val="af"/>
          <w:b/>
          <w:bCs/>
          <w:sz w:val="28"/>
          <w:szCs w:val="28"/>
        </w:rPr>
      </w:pPr>
      <w:r w:rsidRPr="005B6418">
        <w:rPr>
          <w:rStyle w:val="af"/>
          <w:b/>
          <w:bCs/>
          <w:i/>
          <w:sz w:val="28"/>
          <w:szCs w:val="28"/>
        </w:rPr>
        <w:t>Коэффициент совместительства</w:t>
      </w:r>
      <w:r w:rsidRPr="0006301C">
        <w:rPr>
          <w:rStyle w:val="af"/>
          <w:b/>
          <w:bCs/>
          <w:sz w:val="28"/>
          <w:szCs w:val="28"/>
        </w:rPr>
        <w:t xml:space="preserve"> </w:t>
      </w:r>
      <w:r>
        <w:rPr>
          <w:rStyle w:val="af"/>
          <w:bCs/>
          <w:sz w:val="28"/>
          <w:szCs w:val="28"/>
        </w:rPr>
        <w:t>в 2013г. - 1,6, в 2014г.– 1,5, в 2015г. – 1,5</w:t>
      </w:r>
    </w:p>
    <w:p w:rsidR="0028268C" w:rsidRPr="0006301C" w:rsidRDefault="0028268C" w:rsidP="0028268C">
      <w:pPr>
        <w:pStyle w:val="3"/>
        <w:ind w:right="-285"/>
        <w:rPr>
          <w:b w:val="0"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В лечебных учреждениях района и города  работают</w:t>
      </w:r>
      <w:r w:rsidRPr="0006301C">
        <w:rPr>
          <w:rStyle w:val="af"/>
          <w:b/>
          <w:bCs/>
          <w:sz w:val="28"/>
          <w:szCs w:val="28"/>
        </w:rPr>
        <w:t xml:space="preserve"> </w:t>
      </w:r>
      <w:r w:rsidRPr="0006301C">
        <w:rPr>
          <w:rStyle w:val="af"/>
          <w:bCs/>
          <w:sz w:val="28"/>
          <w:szCs w:val="28"/>
        </w:rPr>
        <w:t>з</w:t>
      </w:r>
      <w:r>
        <w:rPr>
          <w:b w:val="0"/>
          <w:sz w:val="28"/>
          <w:szCs w:val="28"/>
        </w:rPr>
        <w:t>аслуженных врачей – 12, отличников здравоохранения -2</w:t>
      </w:r>
      <w:r w:rsidRPr="0006301C">
        <w:rPr>
          <w:b w:val="0"/>
          <w:sz w:val="28"/>
          <w:szCs w:val="28"/>
        </w:rPr>
        <w:t>, кандидатов медицинских наук  - 4.</w:t>
      </w:r>
    </w:p>
    <w:p w:rsidR="006F773D" w:rsidRPr="00286345" w:rsidRDefault="006F773D" w:rsidP="003540E8">
      <w:pPr>
        <w:rPr>
          <w:sz w:val="28"/>
          <w:szCs w:val="28"/>
        </w:rPr>
      </w:pPr>
    </w:p>
    <w:p w:rsidR="0040294E" w:rsidRPr="0006301C" w:rsidRDefault="0040294E" w:rsidP="0040294E">
      <w:pPr>
        <w:pStyle w:val="3"/>
        <w:ind w:left="-284"/>
        <w:rPr>
          <w:rStyle w:val="af"/>
          <w:sz w:val="28"/>
          <w:szCs w:val="28"/>
        </w:rPr>
      </w:pPr>
      <w:r w:rsidRPr="0006301C">
        <w:rPr>
          <w:b w:val="0"/>
          <w:sz w:val="28"/>
          <w:szCs w:val="28"/>
        </w:rPr>
        <w:lastRenderedPageBreak/>
        <w:t xml:space="preserve">    Имеют категории </w:t>
      </w:r>
      <w:r w:rsidR="00011FF6">
        <w:rPr>
          <w:sz w:val="28"/>
          <w:szCs w:val="28"/>
        </w:rPr>
        <w:t>6</w:t>
      </w:r>
      <w:r w:rsidR="00702C37">
        <w:rPr>
          <w:sz w:val="28"/>
          <w:szCs w:val="28"/>
        </w:rPr>
        <w:t>4</w:t>
      </w:r>
      <w:r w:rsidRPr="0006301C">
        <w:rPr>
          <w:sz w:val="28"/>
          <w:szCs w:val="28"/>
        </w:rPr>
        <w:t xml:space="preserve"> врача</w:t>
      </w:r>
    </w:p>
    <w:p w:rsidR="0040294E" w:rsidRPr="0006301C" w:rsidRDefault="0040294E" w:rsidP="0040294E">
      <w:pPr>
        <w:pStyle w:val="3"/>
        <w:ind w:left="-284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 xml:space="preserve">    высшую – </w:t>
      </w:r>
      <w:r w:rsidR="00011FF6">
        <w:rPr>
          <w:rStyle w:val="af"/>
          <w:sz w:val="28"/>
          <w:szCs w:val="28"/>
        </w:rPr>
        <w:t>32</w:t>
      </w:r>
    </w:p>
    <w:p w:rsidR="0040294E" w:rsidRPr="0006301C" w:rsidRDefault="0040294E" w:rsidP="0040294E">
      <w:pPr>
        <w:pStyle w:val="3"/>
        <w:ind w:left="-284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 xml:space="preserve">    первую   – </w:t>
      </w:r>
      <w:r w:rsidR="00011FF6">
        <w:rPr>
          <w:rStyle w:val="af"/>
          <w:sz w:val="28"/>
          <w:szCs w:val="28"/>
        </w:rPr>
        <w:t>28</w:t>
      </w:r>
    </w:p>
    <w:p w:rsidR="0040294E" w:rsidRPr="0006301C" w:rsidRDefault="0040294E" w:rsidP="0040294E">
      <w:pPr>
        <w:pStyle w:val="3"/>
        <w:ind w:left="-284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 xml:space="preserve">    вторую   – </w:t>
      </w:r>
      <w:r w:rsidR="00011FF6">
        <w:rPr>
          <w:rStyle w:val="af"/>
          <w:sz w:val="28"/>
          <w:szCs w:val="28"/>
        </w:rPr>
        <w:t>4</w:t>
      </w:r>
    </w:p>
    <w:p w:rsidR="0040294E" w:rsidRPr="0006301C" w:rsidRDefault="0040294E" w:rsidP="0040294E">
      <w:pPr>
        <w:pStyle w:val="3"/>
        <w:ind w:left="-284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    В 2014 году повысили свою квалификацию </w:t>
      </w:r>
      <w:r w:rsidR="00011FF6">
        <w:rPr>
          <w:rStyle w:val="af"/>
          <w:b/>
          <w:bCs/>
          <w:sz w:val="28"/>
          <w:szCs w:val="28"/>
        </w:rPr>
        <w:t>5</w:t>
      </w:r>
      <w:r w:rsidR="00702C37">
        <w:rPr>
          <w:rStyle w:val="af"/>
          <w:b/>
          <w:bCs/>
          <w:sz w:val="28"/>
          <w:szCs w:val="28"/>
        </w:rPr>
        <w:t>9</w:t>
      </w:r>
      <w:r w:rsidRPr="0006301C">
        <w:rPr>
          <w:rStyle w:val="af"/>
          <w:b/>
          <w:bCs/>
          <w:sz w:val="28"/>
          <w:szCs w:val="28"/>
        </w:rPr>
        <w:t xml:space="preserve"> врачей.</w:t>
      </w:r>
    </w:p>
    <w:p w:rsidR="00FB7391" w:rsidRPr="0006301C" w:rsidRDefault="00FB7391" w:rsidP="00D72F39">
      <w:pPr>
        <w:pStyle w:val="3"/>
        <w:rPr>
          <w:rStyle w:val="af"/>
          <w:b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Потребнасть во врачебных кадрах составляет</w:t>
      </w:r>
      <w:r w:rsidR="002C5716">
        <w:rPr>
          <w:rStyle w:val="af"/>
          <w:bCs/>
          <w:sz w:val="28"/>
          <w:szCs w:val="28"/>
        </w:rPr>
        <w:t xml:space="preserve"> 38 врачей</w:t>
      </w:r>
      <w:r w:rsidR="001D674B" w:rsidRPr="0006301C">
        <w:rPr>
          <w:rStyle w:val="af"/>
          <w:bCs/>
          <w:sz w:val="28"/>
          <w:szCs w:val="28"/>
        </w:rPr>
        <w:t>:</w:t>
      </w:r>
    </w:p>
    <w:p w:rsidR="003540E8" w:rsidRDefault="00FB7391" w:rsidP="00BB30B0">
      <w:pPr>
        <w:pStyle w:val="3"/>
      </w:pPr>
      <w:proofErr w:type="gramStart"/>
      <w:r w:rsidRPr="0006301C">
        <w:rPr>
          <w:rStyle w:val="af"/>
          <w:bCs/>
          <w:sz w:val="28"/>
          <w:szCs w:val="28"/>
        </w:rPr>
        <w:t>В</w:t>
      </w:r>
      <w:r w:rsidR="00D72F39" w:rsidRPr="0006301C">
        <w:rPr>
          <w:rStyle w:val="af"/>
          <w:bCs/>
          <w:sz w:val="28"/>
          <w:szCs w:val="28"/>
        </w:rPr>
        <w:t>рачей</w:t>
      </w:r>
      <w:r w:rsidR="007D3604" w:rsidRPr="0006301C">
        <w:rPr>
          <w:rStyle w:val="af"/>
          <w:bCs/>
          <w:sz w:val="28"/>
          <w:szCs w:val="28"/>
        </w:rPr>
        <w:t xml:space="preserve"> </w:t>
      </w:r>
      <w:r w:rsidR="00D72F39" w:rsidRPr="0006301C">
        <w:rPr>
          <w:rStyle w:val="af"/>
          <w:bCs/>
          <w:sz w:val="28"/>
          <w:szCs w:val="28"/>
        </w:rPr>
        <w:t xml:space="preserve">- рентгенологов – 3, врачей анестезиологов-реаниматологов </w:t>
      </w:r>
      <w:r w:rsidR="007D3604" w:rsidRPr="0006301C">
        <w:rPr>
          <w:rStyle w:val="af"/>
          <w:bCs/>
          <w:sz w:val="28"/>
          <w:szCs w:val="28"/>
        </w:rPr>
        <w:t>-</w:t>
      </w:r>
      <w:r w:rsidR="00D72F39" w:rsidRPr="0006301C">
        <w:rPr>
          <w:rStyle w:val="af"/>
          <w:bCs/>
          <w:sz w:val="28"/>
          <w:szCs w:val="28"/>
        </w:rPr>
        <w:t xml:space="preserve"> 8, врач ЛФК-1, врачей терапевтов</w:t>
      </w:r>
      <w:r w:rsidRPr="0006301C">
        <w:rPr>
          <w:rStyle w:val="af"/>
          <w:bCs/>
          <w:sz w:val="28"/>
          <w:szCs w:val="28"/>
        </w:rPr>
        <w:t xml:space="preserve"> </w:t>
      </w:r>
      <w:r w:rsidR="00D72F39" w:rsidRPr="0006301C">
        <w:rPr>
          <w:rStyle w:val="af"/>
          <w:bCs/>
          <w:sz w:val="28"/>
          <w:szCs w:val="28"/>
        </w:rPr>
        <w:t xml:space="preserve">– </w:t>
      </w:r>
      <w:r w:rsidR="00A27928">
        <w:rPr>
          <w:rStyle w:val="af"/>
          <w:bCs/>
          <w:sz w:val="28"/>
          <w:szCs w:val="28"/>
        </w:rPr>
        <w:t>4</w:t>
      </w:r>
      <w:r w:rsidR="00D72F39" w:rsidRPr="0006301C">
        <w:rPr>
          <w:rStyle w:val="af"/>
          <w:bCs/>
          <w:sz w:val="28"/>
          <w:szCs w:val="28"/>
        </w:rPr>
        <w:t xml:space="preserve">, </w:t>
      </w:r>
      <w:r w:rsidR="00980DE7" w:rsidRPr="0006301C">
        <w:rPr>
          <w:rStyle w:val="af"/>
          <w:bCs/>
          <w:sz w:val="28"/>
          <w:szCs w:val="28"/>
        </w:rPr>
        <w:t xml:space="preserve">врачей </w:t>
      </w:r>
      <w:r w:rsidR="00D72F39" w:rsidRPr="0006301C">
        <w:rPr>
          <w:rStyle w:val="af"/>
          <w:bCs/>
          <w:sz w:val="28"/>
          <w:szCs w:val="28"/>
        </w:rPr>
        <w:t>общей практики -</w:t>
      </w:r>
      <w:r w:rsidR="005B6418">
        <w:rPr>
          <w:rStyle w:val="af"/>
          <w:bCs/>
          <w:sz w:val="28"/>
          <w:szCs w:val="28"/>
        </w:rPr>
        <w:t>6</w:t>
      </w:r>
      <w:r w:rsidR="00D72F39" w:rsidRPr="0006301C">
        <w:rPr>
          <w:rStyle w:val="af"/>
          <w:bCs/>
          <w:sz w:val="28"/>
          <w:szCs w:val="28"/>
        </w:rPr>
        <w:t xml:space="preserve">, врачей педиатров- </w:t>
      </w:r>
      <w:r w:rsidR="005B6418">
        <w:rPr>
          <w:rStyle w:val="af"/>
          <w:bCs/>
          <w:sz w:val="28"/>
          <w:szCs w:val="28"/>
        </w:rPr>
        <w:t>7</w:t>
      </w:r>
      <w:r w:rsidR="00D72F39" w:rsidRPr="0006301C">
        <w:rPr>
          <w:rStyle w:val="af"/>
          <w:bCs/>
          <w:sz w:val="28"/>
          <w:szCs w:val="28"/>
        </w:rPr>
        <w:t>, онколог-1,</w:t>
      </w:r>
      <w:r w:rsidR="00980DE7" w:rsidRPr="0006301C">
        <w:rPr>
          <w:rStyle w:val="af"/>
          <w:bCs/>
          <w:sz w:val="28"/>
          <w:szCs w:val="28"/>
        </w:rPr>
        <w:t xml:space="preserve"> </w:t>
      </w:r>
      <w:r w:rsidR="00D72F39" w:rsidRPr="0006301C">
        <w:rPr>
          <w:rStyle w:val="af"/>
          <w:bCs/>
          <w:sz w:val="28"/>
          <w:szCs w:val="28"/>
        </w:rPr>
        <w:t>кардиолог-1, детский инфекционист</w:t>
      </w:r>
      <w:r w:rsidR="00980DE7" w:rsidRPr="0006301C">
        <w:rPr>
          <w:rStyle w:val="af"/>
          <w:bCs/>
          <w:sz w:val="28"/>
          <w:szCs w:val="28"/>
        </w:rPr>
        <w:t xml:space="preserve"> </w:t>
      </w:r>
      <w:r w:rsidR="00D72F39" w:rsidRPr="0006301C">
        <w:rPr>
          <w:rStyle w:val="af"/>
          <w:bCs/>
          <w:sz w:val="28"/>
          <w:szCs w:val="28"/>
        </w:rPr>
        <w:t>- 1,</w:t>
      </w:r>
      <w:r w:rsidR="007D3604" w:rsidRPr="0006301C">
        <w:rPr>
          <w:rStyle w:val="af"/>
          <w:bCs/>
          <w:sz w:val="28"/>
          <w:szCs w:val="28"/>
        </w:rPr>
        <w:t xml:space="preserve"> </w:t>
      </w:r>
      <w:r w:rsidR="00D72F39" w:rsidRPr="0006301C">
        <w:rPr>
          <w:rStyle w:val="af"/>
          <w:bCs/>
          <w:sz w:val="28"/>
          <w:szCs w:val="28"/>
        </w:rPr>
        <w:t>дерматолог-1, врач приемного покоя - 1, врач ста</w:t>
      </w:r>
      <w:r w:rsidR="00980DE7" w:rsidRPr="0006301C">
        <w:rPr>
          <w:rStyle w:val="af"/>
          <w:bCs/>
          <w:sz w:val="28"/>
          <w:szCs w:val="28"/>
        </w:rPr>
        <w:t>тист-</w:t>
      </w:r>
      <w:r w:rsidR="00D72F39" w:rsidRPr="0006301C">
        <w:rPr>
          <w:rStyle w:val="af"/>
          <w:bCs/>
          <w:sz w:val="28"/>
          <w:szCs w:val="28"/>
        </w:rPr>
        <w:t>1,</w:t>
      </w:r>
      <w:r w:rsidR="002A6919" w:rsidRPr="0006301C">
        <w:rPr>
          <w:rStyle w:val="af"/>
          <w:bCs/>
          <w:sz w:val="28"/>
          <w:szCs w:val="28"/>
        </w:rPr>
        <w:t xml:space="preserve"> </w:t>
      </w:r>
      <w:r w:rsidR="00D72F39" w:rsidRPr="0006301C">
        <w:rPr>
          <w:rStyle w:val="af"/>
          <w:bCs/>
          <w:sz w:val="28"/>
          <w:szCs w:val="28"/>
        </w:rPr>
        <w:t>врач скорой помощи -3, врач трансфузиолог -1,</w:t>
      </w:r>
      <w:r w:rsidR="002A6919" w:rsidRPr="0006301C">
        <w:rPr>
          <w:rStyle w:val="af"/>
          <w:bCs/>
          <w:sz w:val="28"/>
          <w:szCs w:val="28"/>
        </w:rPr>
        <w:t xml:space="preserve"> </w:t>
      </w:r>
      <w:r w:rsidR="00D72F39" w:rsidRPr="0006301C">
        <w:rPr>
          <w:rStyle w:val="af"/>
          <w:bCs/>
          <w:sz w:val="28"/>
          <w:szCs w:val="28"/>
        </w:rPr>
        <w:t>врач профпатолог -</w:t>
      </w:r>
      <w:r w:rsidR="00DC3E8D" w:rsidRPr="0006301C">
        <w:rPr>
          <w:rStyle w:val="af"/>
          <w:bCs/>
          <w:sz w:val="28"/>
          <w:szCs w:val="28"/>
        </w:rPr>
        <w:t>1, врач травматолог- ортопед -1</w:t>
      </w:r>
      <w:r w:rsidR="00D72F39" w:rsidRPr="0006301C">
        <w:rPr>
          <w:rStyle w:val="af"/>
          <w:bCs/>
          <w:sz w:val="28"/>
          <w:szCs w:val="28"/>
        </w:rPr>
        <w:t>, детский гинеколог-1</w:t>
      </w:r>
      <w:r w:rsidR="00A27928">
        <w:rPr>
          <w:rStyle w:val="af"/>
          <w:bCs/>
          <w:sz w:val="28"/>
          <w:szCs w:val="28"/>
        </w:rPr>
        <w:t>, детский отоларинголог</w:t>
      </w:r>
      <w:r w:rsidR="00A27928">
        <w:rPr>
          <w:rStyle w:val="af"/>
          <w:bCs/>
          <w:i/>
          <w:sz w:val="28"/>
          <w:szCs w:val="28"/>
        </w:rPr>
        <w:t xml:space="preserve"> – </w:t>
      </w:r>
      <w:r w:rsidR="00A27928" w:rsidRPr="00A27928">
        <w:rPr>
          <w:rStyle w:val="af"/>
          <w:bCs/>
          <w:sz w:val="28"/>
          <w:szCs w:val="28"/>
        </w:rPr>
        <w:t>1,</w:t>
      </w:r>
      <w:r w:rsidR="00A27928">
        <w:rPr>
          <w:rStyle w:val="af"/>
          <w:bCs/>
          <w:sz w:val="28"/>
          <w:szCs w:val="28"/>
        </w:rPr>
        <w:t xml:space="preserve"> детский эндокринолог – 1.</w:t>
      </w:r>
      <w:proofErr w:type="gramEnd"/>
    </w:p>
    <w:p w:rsidR="00570F55" w:rsidRPr="0006301C" w:rsidRDefault="00570F55" w:rsidP="00570F55">
      <w:pPr>
        <w:pStyle w:val="3"/>
        <w:rPr>
          <w:rStyle w:val="af"/>
          <w:bCs/>
          <w:sz w:val="28"/>
          <w:szCs w:val="28"/>
        </w:rPr>
      </w:pPr>
      <w:r w:rsidRPr="005B6418">
        <w:rPr>
          <w:rStyle w:val="af"/>
          <w:b/>
          <w:bCs/>
          <w:i/>
          <w:sz w:val="28"/>
          <w:szCs w:val="28"/>
        </w:rPr>
        <w:t xml:space="preserve">Обеспеченность </w:t>
      </w:r>
      <w:r w:rsidRPr="005B6418">
        <w:rPr>
          <w:rStyle w:val="af"/>
          <w:b/>
          <w:bCs/>
          <w:sz w:val="28"/>
          <w:szCs w:val="28"/>
        </w:rPr>
        <w:t>средним медперсоналом на 10 тыс. населения</w:t>
      </w:r>
      <w:r w:rsidRPr="0006301C">
        <w:rPr>
          <w:rStyle w:val="af"/>
          <w:bCs/>
          <w:sz w:val="28"/>
          <w:szCs w:val="28"/>
        </w:rPr>
        <w:t xml:space="preserve"> составил</w:t>
      </w:r>
      <w:r>
        <w:rPr>
          <w:rStyle w:val="af"/>
          <w:bCs/>
          <w:sz w:val="28"/>
          <w:szCs w:val="28"/>
        </w:rPr>
        <w:t>:</w:t>
      </w:r>
      <w:r w:rsidRPr="0006301C">
        <w:rPr>
          <w:rStyle w:val="af"/>
          <w:bCs/>
          <w:sz w:val="28"/>
          <w:szCs w:val="28"/>
        </w:rPr>
        <w:t xml:space="preserve"> в 2013г. -79,5,  в 2014г.-59,3</w:t>
      </w:r>
      <w:r>
        <w:rPr>
          <w:rStyle w:val="af"/>
          <w:bCs/>
          <w:sz w:val="28"/>
          <w:szCs w:val="28"/>
        </w:rPr>
        <w:t>3, в 2015г. – 79,6</w:t>
      </w:r>
    </w:p>
    <w:p w:rsidR="00570F55" w:rsidRPr="0006301C" w:rsidRDefault="00570F55" w:rsidP="00570F55">
      <w:pPr>
        <w:pStyle w:val="3"/>
        <w:rPr>
          <w:rStyle w:val="af"/>
          <w:b/>
          <w:bCs/>
          <w:sz w:val="28"/>
          <w:szCs w:val="28"/>
        </w:rPr>
      </w:pPr>
      <w:r w:rsidRPr="005B6418">
        <w:rPr>
          <w:rStyle w:val="af"/>
          <w:b/>
          <w:bCs/>
          <w:i/>
          <w:sz w:val="28"/>
          <w:szCs w:val="28"/>
        </w:rPr>
        <w:t>Укомплектованность кадрами</w:t>
      </w:r>
      <w:r w:rsidRPr="0006301C">
        <w:rPr>
          <w:rStyle w:val="af"/>
          <w:b/>
          <w:bCs/>
          <w:sz w:val="28"/>
          <w:szCs w:val="28"/>
        </w:rPr>
        <w:t xml:space="preserve"> - </w:t>
      </w:r>
      <w:r w:rsidRPr="0006301C">
        <w:rPr>
          <w:rStyle w:val="af"/>
          <w:bCs/>
          <w:sz w:val="28"/>
          <w:szCs w:val="28"/>
        </w:rPr>
        <w:t xml:space="preserve">92,2% в 2014г. остается на одном уровне с 2013г.,  в  </w:t>
      </w:r>
      <w:r>
        <w:rPr>
          <w:rStyle w:val="af"/>
          <w:bCs/>
          <w:sz w:val="28"/>
          <w:szCs w:val="28"/>
        </w:rPr>
        <w:t>2015г.- 100%</w:t>
      </w:r>
    </w:p>
    <w:p w:rsidR="00570F55" w:rsidRPr="0006301C" w:rsidRDefault="00570F55" w:rsidP="00570F55">
      <w:pPr>
        <w:pStyle w:val="3"/>
        <w:ind w:left="-284" w:right="-285"/>
        <w:rPr>
          <w:rStyle w:val="af"/>
          <w:b/>
          <w:bCs/>
          <w:sz w:val="28"/>
          <w:szCs w:val="28"/>
        </w:rPr>
      </w:pPr>
      <w:r>
        <w:rPr>
          <w:rStyle w:val="af"/>
          <w:b/>
          <w:bCs/>
          <w:i/>
          <w:sz w:val="28"/>
          <w:szCs w:val="28"/>
        </w:rPr>
        <w:t xml:space="preserve">    </w:t>
      </w:r>
      <w:r w:rsidRPr="005B6418">
        <w:rPr>
          <w:rStyle w:val="af"/>
          <w:b/>
          <w:bCs/>
          <w:i/>
          <w:sz w:val="28"/>
          <w:szCs w:val="28"/>
        </w:rPr>
        <w:t>Коэффициент совместительства</w:t>
      </w:r>
      <w:r>
        <w:rPr>
          <w:rStyle w:val="af"/>
          <w:b/>
          <w:bCs/>
          <w:i/>
          <w:sz w:val="28"/>
          <w:szCs w:val="28"/>
        </w:rPr>
        <w:t xml:space="preserve">: </w:t>
      </w:r>
      <w:r w:rsidRPr="0006301C">
        <w:rPr>
          <w:rStyle w:val="af"/>
          <w:b/>
          <w:bCs/>
          <w:sz w:val="28"/>
          <w:szCs w:val="28"/>
        </w:rPr>
        <w:t xml:space="preserve"> </w:t>
      </w:r>
      <w:r w:rsidRPr="0006301C">
        <w:rPr>
          <w:rStyle w:val="af"/>
          <w:bCs/>
          <w:sz w:val="28"/>
          <w:szCs w:val="28"/>
        </w:rPr>
        <w:t>в 2013г. -1,6,  в 2014г.– 1,4</w:t>
      </w:r>
      <w:r>
        <w:rPr>
          <w:rStyle w:val="af"/>
          <w:bCs/>
          <w:sz w:val="28"/>
          <w:szCs w:val="28"/>
        </w:rPr>
        <w:t>, 2015г. -1,2</w:t>
      </w:r>
    </w:p>
    <w:p w:rsidR="00570F55" w:rsidRPr="0006301C" w:rsidRDefault="00570F55" w:rsidP="00570F55">
      <w:pPr>
        <w:pStyle w:val="3"/>
        <w:rPr>
          <w:rStyle w:val="af"/>
          <w:b/>
          <w:bCs/>
          <w:sz w:val="28"/>
          <w:szCs w:val="28"/>
        </w:rPr>
      </w:pPr>
      <w:r w:rsidRPr="0006301C">
        <w:rPr>
          <w:b w:val="0"/>
          <w:sz w:val="28"/>
          <w:szCs w:val="28"/>
        </w:rPr>
        <w:t xml:space="preserve">Имеют категории - </w:t>
      </w:r>
      <w:r>
        <w:rPr>
          <w:sz w:val="28"/>
          <w:szCs w:val="28"/>
        </w:rPr>
        <w:t>89</w:t>
      </w:r>
      <w:r w:rsidRPr="0006301C">
        <w:rPr>
          <w:rStyle w:val="af"/>
          <w:bCs/>
          <w:sz w:val="28"/>
          <w:szCs w:val="28"/>
        </w:rPr>
        <w:t xml:space="preserve"> </w:t>
      </w:r>
      <w:r w:rsidRPr="0006301C">
        <w:rPr>
          <w:rStyle w:val="af"/>
          <w:b/>
          <w:bCs/>
          <w:sz w:val="28"/>
          <w:szCs w:val="28"/>
        </w:rPr>
        <w:t>средних медработников</w:t>
      </w:r>
    </w:p>
    <w:p w:rsidR="00570F55" w:rsidRPr="0006301C" w:rsidRDefault="00570F55" w:rsidP="00570F55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высшую – </w:t>
      </w:r>
      <w:r>
        <w:rPr>
          <w:rStyle w:val="af"/>
          <w:bCs/>
          <w:sz w:val="28"/>
          <w:szCs w:val="28"/>
        </w:rPr>
        <w:t>51</w:t>
      </w:r>
    </w:p>
    <w:p w:rsidR="00570F55" w:rsidRPr="0006301C" w:rsidRDefault="00570F55" w:rsidP="00570F55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первую  - </w:t>
      </w:r>
      <w:r>
        <w:rPr>
          <w:rStyle w:val="af"/>
          <w:bCs/>
          <w:sz w:val="28"/>
          <w:szCs w:val="28"/>
        </w:rPr>
        <w:t>26</w:t>
      </w:r>
      <w:r w:rsidRPr="0006301C">
        <w:rPr>
          <w:rStyle w:val="20"/>
          <w:b/>
          <w:sz w:val="28"/>
          <w:szCs w:val="28"/>
        </w:rPr>
        <w:t xml:space="preserve"> </w:t>
      </w:r>
    </w:p>
    <w:p w:rsidR="00570F55" w:rsidRDefault="00570F55" w:rsidP="00570F55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вторую  - </w:t>
      </w:r>
      <w:r>
        <w:rPr>
          <w:rStyle w:val="af"/>
          <w:bCs/>
          <w:sz w:val="28"/>
          <w:szCs w:val="28"/>
        </w:rPr>
        <w:t>12</w:t>
      </w:r>
    </w:p>
    <w:p w:rsidR="006F773D" w:rsidRPr="005B6418" w:rsidRDefault="006F773D" w:rsidP="006F773D">
      <w:pPr>
        <w:pStyle w:val="3"/>
        <w:jc w:val="center"/>
      </w:pPr>
      <w:r w:rsidRPr="0006301C">
        <w:rPr>
          <w:rStyle w:val="af"/>
          <w:b/>
          <w:bCs/>
          <w:sz w:val="28"/>
          <w:szCs w:val="28"/>
          <w:u w:val="single"/>
        </w:rPr>
        <w:t>Амбулаторно - поликлиническая помощь.</w:t>
      </w:r>
    </w:p>
    <w:p w:rsidR="006F773D" w:rsidRPr="0006301C" w:rsidRDefault="006F773D" w:rsidP="006F773D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Оказывается населению </w:t>
      </w:r>
      <w:r>
        <w:rPr>
          <w:rStyle w:val="af"/>
          <w:bCs/>
          <w:sz w:val="28"/>
          <w:szCs w:val="28"/>
        </w:rPr>
        <w:t>четырмя</w:t>
      </w:r>
      <w:r w:rsidRPr="0006301C">
        <w:rPr>
          <w:rStyle w:val="af"/>
          <w:bCs/>
          <w:sz w:val="28"/>
          <w:szCs w:val="28"/>
        </w:rPr>
        <w:t xml:space="preserve"> поликлиниками, в том числе районной поликлиникой, где ведется прием по 18 специальностям, 6 врачебными амбулаториями, 13 ФАПами, 2 – фельдшерскими здравпунктами.</w:t>
      </w:r>
    </w:p>
    <w:p w:rsidR="006F773D" w:rsidRPr="0006301C" w:rsidRDefault="006F773D" w:rsidP="006F773D">
      <w:pPr>
        <w:pStyle w:val="3"/>
        <w:rPr>
          <w:rStyle w:val="af"/>
          <w:b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Всего посещений – </w:t>
      </w:r>
      <w:r>
        <w:rPr>
          <w:rStyle w:val="af"/>
          <w:bCs/>
          <w:sz w:val="28"/>
          <w:szCs w:val="28"/>
        </w:rPr>
        <w:t>293875</w:t>
      </w:r>
      <w:r w:rsidRPr="0006301C">
        <w:rPr>
          <w:rStyle w:val="af"/>
          <w:bCs/>
          <w:sz w:val="28"/>
          <w:szCs w:val="28"/>
        </w:rPr>
        <w:t>, среднее число посещений  на 1 жителя в год- 5,</w:t>
      </w:r>
      <w:r>
        <w:rPr>
          <w:rStyle w:val="af"/>
          <w:bCs/>
          <w:sz w:val="28"/>
          <w:szCs w:val="28"/>
        </w:rPr>
        <w:t xml:space="preserve">8в 2015г., в 2014г.- 5,6 </w:t>
      </w:r>
      <w:r w:rsidRPr="0006301C">
        <w:rPr>
          <w:rStyle w:val="af"/>
          <w:bCs/>
          <w:sz w:val="28"/>
          <w:szCs w:val="28"/>
        </w:rPr>
        <w:t xml:space="preserve"> (КЧР- 8,8)</w:t>
      </w:r>
      <w:r w:rsidRPr="0006301C">
        <w:rPr>
          <w:rStyle w:val="af"/>
          <w:b/>
          <w:bCs/>
          <w:sz w:val="28"/>
          <w:szCs w:val="28"/>
        </w:rPr>
        <w:t xml:space="preserve">.  </w:t>
      </w:r>
    </w:p>
    <w:p w:rsidR="003540E8" w:rsidRPr="003540E8" w:rsidRDefault="00570F55" w:rsidP="003540E8">
      <w:r w:rsidRPr="00622A50">
        <w:rPr>
          <w:sz w:val="28"/>
          <w:szCs w:val="28"/>
        </w:rPr>
        <w:t xml:space="preserve">За 2015 г. повысили свою квалификацию – 36 </w:t>
      </w:r>
      <w:r>
        <w:rPr>
          <w:sz w:val="28"/>
          <w:szCs w:val="28"/>
        </w:rPr>
        <w:t>средних медработника</w:t>
      </w:r>
      <w:r w:rsidRPr="00622A50">
        <w:rPr>
          <w:sz w:val="28"/>
          <w:szCs w:val="28"/>
        </w:rPr>
        <w:t>.</w:t>
      </w:r>
    </w:p>
    <w:p w:rsidR="00B10552" w:rsidRPr="00B10552" w:rsidRDefault="007D3604" w:rsidP="00797CC3">
      <w:pPr>
        <w:pStyle w:val="3"/>
      </w:pPr>
      <w:r w:rsidRPr="0006301C">
        <w:rPr>
          <w:b w:val="0"/>
          <w:sz w:val="28"/>
          <w:szCs w:val="28"/>
        </w:rPr>
        <w:t>С профилактической</w:t>
      </w:r>
      <w:r w:rsidRPr="0006301C">
        <w:rPr>
          <w:sz w:val="28"/>
          <w:szCs w:val="28"/>
        </w:rPr>
        <w:t xml:space="preserve"> </w:t>
      </w:r>
      <w:r w:rsidRPr="0006301C">
        <w:rPr>
          <w:b w:val="0"/>
          <w:sz w:val="28"/>
          <w:szCs w:val="28"/>
        </w:rPr>
        <w:t xml:space="preserve">целью </w:t>
      </w:r>
      <w:r w:rsidR="009674C5">
        <w:rPr>
          <w:b w:val="0"/>
          <w:sz w:val="28"/>
          <w:szCs w:val="28"/>
        </w:rPr>
        <w:t xml:space="preserve"> в 2015г.- </w:t>
      </w:r>
      <w:r w:rsidR="00B10552">
        <w:rPr>
          <w:b w:val="0"/>
          <w:sz w:val="28"/>
          <w:szCs w:val="28"/>
        </w:rPr>
        <w:t>91884</w:t>
      </w:r>
      <w:r w:rsidRPr="0006301C">
        <w:rPr>
          <w:b w:val="0"/>
          <w:sz w:val="28"/>
          <w:szCs w:val="28"/>
        </w:rPr>
        <w:t xml:space="preserve"> посещений</w:t>
      </w:r>
      <w:r w:rsidR="009674C5">
        <w:rPr>
          <w:b w:val="0"/>
          <w:sz w:val="28"/>
          <w:szCs w:val="28"/>
        </w:rPr>
        <w:t>,в 2014г. – 83443.</w:t>
      </w:r>
    </w:p>
    <w:p w:rsidR="002C5716" w:rsidRDefault="007D3604" w:rsidP="006D3771">
      <w:pPr>
        <w:rPr>
          <w:rStyle w:val="af"/>
          <w:b w:val="0"/>
          <w:sz w:val="28"/>
          <w:szCs w:val="28"/>
        </w:rPr>
      </w:pPr>
      <w:r w:rsidRPr="0006301C">
        <w:rPr>
          <w:sz w:val="28"/>
          <w:szCs w:val="28"/>
        </w:rPr>
        <w:t>План государственного  задания амбулаторно – поликлинической помощи выполнен на 99,</w:t>
      </w:r>
      <w:r w:rsidR="00797CC3">
        <w:rPr>
          <w:sz w:val="28"/>
          <w:szCs w:val="28"/>
        </w:rPr>
        <w:t>9</w:t>
      </w:r>
      <w:r w:rsidRPr="0006301C">
        <w:rPr>
          <w:sz w:val="28"/>
          <w:szCs w:val="28"/>
        </w:rPr>
        <w:t>% , скорой помощи – 9</w:t>
      </w:r>
      <w:r w:rsidR="00797CC3">
        <w:rPr>
          <w:sz w:val="28"/>
          <w:szCs w:val="28"/>
        </w:rPr>
        <w:t>9</w:t>
      </w:r>
      <w:r w:rsidRPr="0006301C">
        <w:rPr>
          <w:sz w:val="28"/>
          <w:szCs w:val="28"/>
        </w:rPr>
        <w:t>,</w:t>
      </w:r>
      <w:r w:rsidR="00797CC3">
        <w:rPr>
          <w:sz w:val="28"/>
          <w:szCs w:val="28"/>
        </w:rPr>
        <w:t>4</w:t>
      </w:r>
      <w:r w:rsidRPr="0006301C">
        <w:rPr>
          <w:sz w:val="28"/>
          <w:szCs w:val="28"/>
        </w:rPr>
        <w:t xml:space="preserve">%, неотложной помощи – </w:t>
      </w:r>
      <w:r w:rsidR="00797CC3">
        <w:rPr>
          <w:sz w:val="28"/>
          <w:szCs w:val="28"/>
        </w:rPr>
        <w:t>100</w:t>
      </w:r>
      <w:r w:rsidRPr="0006301C">
        <w:rPr>
          <w:sz w:val="28"/>
          <w:szCs w:val="28"/>
        </w:rPr>
        <w:t>%,</w:t>
      </w:r>
      <w:r w:rsidR="00B34E0D" w:rsidRPr="0006301C">
        <w:rPr>
          <w:rStyle w:val="af"/>
          <w:b w:val="0"/>
          <w:sz w:val="28"/>
          <w:szCs w:val="28"/>
        </w:rPr>
        <w:t xml:space="preserve"> рентге</w:t>
      </w:r>
      <w:proofErr w:type="gramStart"/>
      <w:r w:rsidR="00B34E0D" w:rsidRPr="0006301C">
        <w:rPr>
          <w:rStyle w:val="af"/>
          <w:b w:val="0"/>
          <w:sz w:val="28"/>
          <w:szCs w:val="28"/>
        </w:rPr>
        <w:t>н-</w:t>
      </w:r>
      <w:proofErr w:type="gramEnd"/>
      <w:r w:rsidR="00B34E0D" w:rsidRPr="0006301C">
        <w:rPr>
          <w:rStyle w:val="af"/>
          <w:b w:val="0"/>
          <w:sz w:val="28"/>
          <w:szCs w:val="28"/>
        </w:rPr>
        <w:t xml:space="preserve"> флюорографических обследовании  -  95</w:t>
      </w:r>
      <w:r w:rsidR="00683264" w:rsidRPr="0006301C">
        <w:rPr>
          <w:rStyle w:val="af"/>
          <w:b w:val="0"/>
          <w:sz w:val="28"/>
          <w:szCs w:val="28"/>
        </w:rPr>
        <w:t>,4</w:t>
      </w:r>
      <w:r w:rsidR="00B34E0D" w:rsidRPr="0006301C">
        <w:rPr>
          <w:rStyle w:val="af"/>
          <w:b w:val="0"/>
          <w:sz w:val="28"/>
          <w:szCs w:val="28"/>
        </w:rPr>
        <w:t>%</w:t>
      </w:r>
      <w:r w:rsidR="002C5716">
        <w:rPr>
          <w:rStyle w:val="af"/>
          <w:b w:val="0"/>
          <w:sz w:val="28"/>
          <w:szCs w:val="28"/>
        </w:rPr>
        <w:t xml:space="preserve">  КТ – обследовано </w:t>
      </w:r>
      <w:r w:rsidR="008A48DB">
        <w:rPr>
          <w:rStyle w:val="af"/>
          <w:b w:val="0"/>
          <w:sz w:val="28"/>
          <w:szCs w:val="28"/>
        </w:rPr>
        <w:t>721</w:t>
      </w:r>
      <w:r w:rsidR="002C5716">
        <w:rPr>
          <w:rStyle w:val="af"/>
          <w:b w:val="0"/>
          <w:sz w:val="28"/>
          <w:szCs w:val="28"/>
        </w:rPr>
        <w:t xml:space="preserve"> чел. </w:t>
      </w:r>
    </w:p>
    <w:p w:rsidR="00683264" w:rsidRPr="0006301C" w:rsidRDefault="00683264" w:rsidP="006D3771">
      <w:pPr>
        <w:rPr>
          <w:rStyle w:val="af"/>
          <w:b w:val="0"/>
          <w:sz w:val="28"/>
          <w:szCs w:val="28"/>
        </w:rPr>
      </w:pPr>
      <w:r w:rsidRPr="0006301C">
        <w:rPr>
          <w:rStyle w:val="af"/>
          <w:b w:val="0"/>
          <w:sz w:val="28"/>
          <w:szCs w:val="28"/>
        </w:rPr>
        <w:t xml:space="preserve">Проведено </w:t>
      </w:r>
      <w:proofErr w:type="spellStart"/>
      <w:r w:rsidRPr="0006301C">
        <w:rPr>
          <w:rStyle w:val="af"/>
          <w:b w:val="0"/>
          <w:sz w:val="28"/>
          <w:szCs w:val="28"/>
        </w:rPr>
        <w:t>м</w:t>
      </w:r>
      <w:r w:rsidR="00B34E0D" w:rsidRPr="0006301C">
        <w:rPr>
          <w:rStyle w:val="af"/>
          <w:b w:val="0"/>
          <w:sz w:val="28"/>
          <w:szCs w:val="28"/>
        </w:rPr>
        <w:t>аммографи</w:t>
      </w:r>
      <w:r w:rsidR="0000151B" w:rsidRPr="0006301C">
        <w:rPr>
          <w:rStyle w:val="af"/>
          <w:b w:val="0"/>
          <w:sz w:val="28"/>
          <w:szCs w:val="28"/>
        </w:rPr>
        <w:t>ческих</w:t>
      </w:r>
      <w:proofErr w:type="spellEnd"/>
      <w:r w:rsidR="0000151B" w:rsidRPr="0006301C">
        <w:rPr>
          <w:rStyle w:val="af"/>
          <w:b w:val="0"/>
          <w:sz w:val="28"/>
          <w:szCs w:val="28"/>
        </w:rPr>
        <w:t xml:space="preserve"> исследований</w:t>
      </w:r>
      <w:r w:rsidR="006D3771" w:rsidRPr="0006301C">
        <w:rPr>
          <w:rStyle w:val="af"/>
          <w:b w:val="0"/>
          <w:sz w:val="28"/>
          <w:szCs w:val="28"/>
        </w:rPr>
        <w:t xml:space="preserve"> в 201</w:t>
      </w:r>
      <w:r w:rsidR="00797CC3">
        <w:rPr>
          <w:rStyle w:val="af"/>
          <w:b w:val="0"/>
          <w:sz w:val="28"/>
          <w:szCs w:val="28"/>
        </w:rPr>
        <w:t>5</w:t>
      </w:r>
      <w:r w:rsidR="006D3771" w:rsidRPr="0006301C">
        <w:rPr>
          <w:rStyle w:val="af"/>
          <w:b w:val="0"/>
          <w:sz w:val="28"/>
          <w:szCs w:val="28"/>
        </w:rPr>
        <w:t>г. – 1</w:t>
      </w:r>
      <w:r w:rsidR="00797CC3">
        <w:rPr>
          <w:rStyle w:val="af"/>
          <w:b w:val="0"/>
          <w:sz w:val="28"/>
          <w:szCs w:val="28"/>
        </w:rPr>
        <w:t> 7</w:t>
      </w:r>
      <w:r w:rsidR="006D3771" w:rsidRPr="0006301C">
        <w:rPr>
          <w:rStyle w:val="af"/>
          <w:b w:val="0"/>
          <w:sz w:val="28"/>
          <w:szCs w:val="28"/>
        </w:rPr>
        <w:t>11</w:t>
      </w:r>
      <w:r w:rsidR="00797CC3">
        <w:rPr>
          <w:rStyle w:val="af"/>
          <w:b w:val="0"/>
          <w:sz w:val="28"/>
          <w:szCs w:val="28"/>
        </w:rPr>
        <w:t>.</w:t>
      </w:r>
    </w:p>
    <w:p w:rsidR="007D3604" w:rsidRPr="0006301C" w:rsidRDefault="007D3604" w:rsidP="006D3771">
      <w:pPr>
        <w:rPr>
          <w:rStyle w:val="af"/>
          <w:b w:val="0"/>
          <w:sz w:val="28"/>
          <w:szCs w:val="28"/>
        </w:rPr>
      </w:pPr>
      <w:r w:rsidRPr="0006301C">
        <w:rPr>
          <w:rStyle w:val="af"/>
          <w:b w:val="0"/>
          <w:sz w:val="28"/>
          <w:szCs w:val="28"/>
        </w:rPr>
        <w:t xml:space="preserve">На </w:t>
      </w:r>
      <w:r w:rsidR="0000151B" w:rsidRPr="0006301C">
        <w:rPr>
          <w:rStyle w:val="af"/>
          <w:b w:val="0"/>
          <w:sz w:val="28"/>
          <w:szCs w:val="28"/>
        </w:rPr>
        <w:t xml:space="preserve">оказание высокотехнологичной медицинской помощи </w:t>
      </w:r>
      <w:r w:rsidRPr="0006301C">
        <w:rPr>
          <w:rStyle w:val="af"/>
          <w:b w:val="0"/>
          <w:sz w:val="28"/>
          <w:szCs w:val="28"/>
        </w:rPr>
        <w:t xml:space="preserve"> </w:t>
      </w:r>
      <w:r w:rsidR="0000151B" w:rsidRPr="0006301C">
        <w:rPr>
          <w:rStyle w:val="af"/>
          <w:b w:val="0"/>
          <w:sz w:val="28"/>
          <w:szCs w:val="28"/>
        </w:rPr>
        <w:t>в 201</w:t>
      </w:r>
      <w:r w:rsidR="00797CC3">
        <w:rPr>
          <w:rStyle w:val="af"/>
          <w:b w:val="0"/>
          <w:sz w:val="28"/>
          <w:szCs w:val="28"/>
        </w:rPr>
        <w:t>5</w:t>
      </w:r>
      <w:r w:rsidR="0000151B" w:rsidRPr="0006301C">
        <w:rPr>
          <w:rStyle w:val="af"/>
          <w:b w:val="0"/>
          <w:sz w:val="28"/>
          <w:szCs w:val="28"/>
        </w:rPr>
        <w:t xml:space="preserve">г. </w:t>
      </w:r>
      <w:r w:rsidR="002C0277" w:rsidRPr="0006301C">
        <w:rPr>
          <w:rStyle w:val="af"/>
          <w:b w:val="0"/>
          <w:sz w:val="28"/>
          <w:szCs w:val="28"/>
        </w:rPr>
        <w:t>было направлено</w:t>
      </w:r>
      <w:r w:rsidRPr="0006301C">
        <w:rPr>
          <w:rStyle w:val="af"/>
          <w:b w:val="0"/>
          <w:sz w:val="28"/>
          <w:szCs w:val="28"/>
        </w:rPr>
        <w:t xml:space="preserve"> </w:t>
      </w:r>
      <w:r w:rsidR="0000151B" w:rsidRPr="0006301C">
        <w:rPr>
          <w:rStyle w:val="af"/>
          <w:b w:val="0"/>
          <w:sz w:val="28"/>
          <w:szCs w:val="28"/>
        </w:rPr>
        <w:t>-</w:t>
      </w:r>
      <w:r w:rsidRPr="0006301C">
        <w:rPr>
          <w:rStyle w:val="af"/>
          <w:b w:val="0"/>
          <w:sz w:val="28"/>
          <w:szCs w:val="28"/>
        </w:rPr>
        <w:t xml:space="preserve"> </w:t>
      </w:r>
      <w:r w:rsidR="00797CC3">
        <w:rPr>
          <w:rStyle w:val="af"/>
          <w:b w:val="0"/>
          <w:sz w:val="28"/>
          <w:szCs w:val="28"/>
        </w:rPr>
        <w:t>99</w:t>
      </w:r>
      <w:r w:rsidRPr="0006301C">
        <w:rPr>
          <w:rStyle w:val="af"/>
          <w:b w:val="0"/>
          <w:sz w:val="28"/>
          <w:szCs w:val="28"/>
        </w:rPr>
        <w:t xml:space="preserve"> человек</w:t>
      </w:r>
      <w:r w:rsidR="0000151B" w:rsidRPr="0006301C">
        <w:rPr>
          <w:rStyle w:val="af"/>
          <w:b w:val="0"/>
          <w:sz w:val="28"/>
          <w:szCs w:val="28"/>
        </w:rPr>
        <w:t>а</w:t>
      </w:r>
      <w:r w:rsidR="00EA6A73" w:rsidRPr="0006301C">
        <w:rPr>
          <w:rStyle w:val="af"/>
          <w:b w:val="0"/>
          <w:sz w:val="28"/>
          <w:szCs w:val="28"/>
        </w:rPr>
        <w:t>,</w:t>
      </w:r>
      <w:r w:rsidRPr="0006301C">
        <w:rPr>
          <w:rStyle w:val="af"/>
          <w:b w:val="0"/>
          <w:sz w:val="28"/>
          <w:szCs w:val="28"/>
        </w:rPr>
        <w:t xml:space="preserve"> получили</w:t>
      </w:r>
      <w:r w:rsidR="00EA6A73" w:rsidRPr="0006301C">
        <w:rPr>
          <w:rStyle w:val="af"/>
          <w:b w:val="0"/>
          <w:sz w:val="28"/>
          <w:szCs w:val="28"/>
        </w:rPr>
        <w:t xml:space="preserve"> лечение</w:t>
      </w:r>
      <w:r w:rsidR="0000151B" w:rsidRPr="0006301C">
        <w:rPr>
          <w:rStyle w:val="af"/>
          <w:b w:val="0"/>
          <w:sz w:val="28"/>
          <w:szCs w:val="28"/>
        </w:rPr>
        <w:t xml:space="preserve"> </w:t>
      </w:r>
      <w:r w:rsidR="00683264" w:rsidRPr="0006301C">
        <w:rPr>
          <w:rStyle w:val="af"/>
          <w:b w:val="0"/>
          <w:sz w:val="28"/>
          <w:szCs w:val="28"/>
        </w:rPr>
        <w:t>-</w:t>
      </w:r>
      <w:r w:rsidR="00EA6A73" w:rsidRPr="0006301C">
        <w:rPr>
          <w:rStyle w:val="af"/>
          <w:b w:val="0"/>
          <w:sz w:val="28"/>
          <w:szCs w:val="28"/>
        </w:rPr>
        <w:t xml:space="preserve"> </w:t>
      </w:r>
      <w:r w:rsidR="00797CC3">
        <w:rPr>
          <w:rStyle w:val="af"/>
          <w:b w:val="0"/>
          <w:sz w:val="28"/>
          <w:szCs w:val="28"/>
        </w:rPr>
        <w:t>82</w:t>
      </w:r>
      <w:r w:rsidR="00683264" w:rsidRPr="0006301C">
        <w:rPr>
          <w:rStyle w:val="af"/>
          <w:b w:val="0"/>
          <w:sz w:val="28"/>
          <w:szCs w:val="28"/>
        </w:rPr>
        <w:t>человек</w:t>
      </w:r>
      <w:r w:rsidR="00797CC3">
        <w:rPr>
          <w:rStyle w:val="af"/>
          <w:b w:val="0"/>
          <w:sz w:val="28"/>
          <w:szCs w:val="28"/>
        </w:rPr>
        <w:t>.</w:t>
      </w:r>
    </w:p>
    <w:p w:rsidR="009D5D0C" w:rsidRPr="0006301C" w:rsidRDefault="0000151B" w:rsidP="006D3771">
      <w:pPr>
        <w:rPr>
          <w:rStyle w:val="af"/>
          <w:b w:val="0"/>
          <w:sz w:val="28"/>
          <w:szCs w:val="28"/>
        </w:rPr>
      </w:pPr>
      <w:r w:rsidRPr="0006301C">
        <w:rPr>
          <w:rStyle w:val="af"/>
          <w:b w:val="0"/>
          <w:sz w:val="28"/>
          <w:szCs w:val="28"/>
        </w:rPr>
        <w:t>Направлены на д</w:t>
      </w:r>
      <w:r w:rsidR="004B2263" w:rsidRPr="0006301C">
        <w:rPr>
          <w:rStyle w:val="af"/>
          <w:b w:val="0"/>
          <w:sz w:val="28"/>
          <w:szCs w:val="28"/>
        </w:rPr>
        <w:t>олечивание в условиях ЦМР и ВМ</w:t>
      </w:r>
      <w:r w:rsidR="00A612EA" w:rsidRPr="0006301C">
        <w:rPr>
          <w:rStyle w:val="af"/>
          <w:b w:val="0"/>
          <w:sz w:val="28"/>
          <w:szCs w:val="28"/>
        </w:rPr>
        <w:t xml:space="preserve"> (Центр медицинской реабилитации и восстановительной медицины)</w:t>
      </w:r>
      <w:r w:rsidRPr="0006301C">
        <w:rPr>
          <w:rStyle w:val="af"/>
          <w:b w:val="0"/>
          <w:sz w:val="28"/>
          <w:szCs w:val="28"/>
        </w:rPr>
        <w:t xml:space="preserve"> при участковой больнице  </w:t>
      </w:r>
      <w:r w:rsidR="005B6418">
        <w:rPr>
          <w:rStyle w:val="af"/>
          <w:b w:val="0"/>
          <w:sz w:val="28"/>
          <w:szCs w:val="28"/>
        </w:rPr>
        <w:t xml:space="preserve"> </w:t>
      </w:r>
      <w:r w:rsidRPr="0006301C">
        <w:rPr>
          <w:rStyle w:val="af"/>
          <w:b w:val="0"/>
          <w:sz w:val="28"/>
          <w:szCs w:val="28"/>
        </w:rPr>
        <w:t xml:space="preserve">п. </w:t>
      </w:r>
      <w:proofErr w:type="spellStart"/>
      <w:r w:rsidRPr="0006301C">
        <w:rPr>
          <w:rStyle w:val="af"/>
          <w:b w:val="0"/>
          <w:sz w:val="28"/>
          <w:szCs w:val="28"/>
        </w:rPr>
        <w:t>П</w:t>
      </w:r>
      <w:r w:rsidR="00A612EA" w:rsidRPr="0006301C">
        <w:rPr>
          <w:rStyle w:val="af"/>
          <w:b w:val="0"/>
          <w:sz w:val="28"/>
          <w:szCs w:val="28"/>
        </w:rPr>
        <w:t>равокубанский</w:t>
      </w:r>
      <w:proofErr w:type="spellEnd"/>
      <w:r w:rsidR="00A612EA" w:rsidRPr="0006301C">
        <w:rPr>
          <w:rStyle w:val="af"/>
          <w:b w:val="0"/>
          <w:sz w:val="28"/>
          <w:szCs w:val="28"/>
        </w:rPr>
        <w:t xml:space="preserve"> за 2013 г.-</w:t>
      </w:r>
      <w:r w:rsidR="004B2263" w:rsidRPr="0006301C">
        <w:rPr>
          <w:rStyle w:val="af"/>
          <w:b w:val="0"/>
          <w:sz w:val="28"/>
          <w:szCs w:val="28"/>
        </w:rPr>
        <w:t xml:space="preserve">146 чел., </w:t>
      </w:r>
      <w:r w:rsidR="00A612EA" w:rsidRPr="0006301C">
        <w:rPr>
          <w:rStyle w:val="af"/>
          <w:b w:val="0"/>
          <w:sz w:val="28"/>
          <w:szCs w:val="28"/>
        </w:rPr>
        <w:t xml:space="preserve"> в 2014г.-</w:t>
      </w:r>
      <w:r w:rsidR="004B2263" w:rsidRPr="0006301C">
        <w:rPr>
          <w:rStyle w:val="af"/>
          <w:b w:val="0"/>
          <w:sz w:val="28"/>
          <w:szCs w:val="28"/>
        </w:rPr>
        <w:t>123 чел.</w:t>
      </w:r>
      <w:r w:rsidR="00797CC3">
        <w:rPr>
          <w:rStyle w:val="af"/>
          <w:b w:val="0"/>
          <w:sz w:val="28"/>
          <w:szCs w:val="28"/>
        </w:rPr>
        <w:t>, в 2015г. – 58 чел.</w:t>
      </w:r>
      <w:r w:rsidR="00A612EA" w:rsidRPr="0006301C">
        <w:rPr>
          <w:rStyle w:val="af"/>
          <w:b w:val="0"/>
          <w:sz w:val="28"/>
          <w:szCs w:val="28"/>
        </w:rPr>
        <w:t xml:space="preserve"> </w:t>
      </w:r>
      <w:r w:rsidR="004B2263" w:rsidRPr="0006301C">
        <w:rPr>
          <w:rStyle w:val="af"/>
          <w:b w:val="0"/>
          <w:sz w:val="28"/>
          <w:szCs w:val="28"/>
        </w:rPr>
        <w:t>В условиях санатория «Солнечный»</w:t>
      </w:r>
      <w:r w:rsidR="00A612EA" w:rsidRPr="0006301C">
        <w:rPr>
          <w:rStyle w:val="af"/>
          <w:b w:val="0"/>
          <w:sz w:val="28"/>
          <w:szCs w:val="28"/>
        </w:rPr>
        <w:t xml:space="preserve"> в 2013г-</w:t>
      </w:r>
      <w:r w:rsidR="004B2263" w:rsidRPr="0006301C">
        <w:rPr>
          <w:rStyle w:val="af"/>
          <w:b w:val="0"/>
          <w:sz w:val="28"/>
          <w:szCs w:val="28"/>
        </w:rPr>
        <w:t xml:space="preserve"> 10 чел.</w:t>
      </w:r>
      <w:r w:rsidRPr="0006301C">
        <w:rPr>
          <w:rStyle w:val="af"/>
          <w:b w:val="0"/>
          <w:sz w:val="28"/>
          <w:szCs w:val="28"/>
        </w:rPr>
        <w:t>,</w:t>
      </w:r>
      <w:r w:rsidR="004B2263" w:rsidRPr="0006301C">
        <w:rPr>
          <w:rStyle w:val="af"/>
          <w:b w:val="0"/>
          <w:sz w:val="28"/>
          <w:szCs w:val="28"/>
        </w:rPr>
        <w:t xml:space="preserve"> в 201</w:t>
      </w:r>
      <w:r w:rsidR="00A612EA" w:rsidRPr="0006301C">
        <w:rPr>
          <w:rStyle w:val="af"/>
          <w:b w:val="0"/>
          <w:sz w:val="28"/>
          <w:szCs w:val="28"/>
        </w:rPr>
        <w:t>4</w:t>
      </w:r>
      <w:r w:rsidRPr="0006301C">
        <w:rPr>
          <w:rStyle w:val="af"/>
          <w:b w:val="0"/>
          <w:sz w:val="28"/>
          <w:szCs w:val="28"/>
        </w:rPr>
        <w:t>г.</w:t>
      </w:r>
      <w:r w:rsidR="00A612EA" w:rsidRPr="0006301C">
        <w:rPr>
          <w:rStyle w:val="af"/>
          <w:b w:val="0"/>
          <w:sz w:val="28"/>
          <w:szCs w:val="28"/>
        </w:rPr>
        <w:t>-</w:t>
      </w:r>
      <w:r w:rsidR="004B2263" w:rsidRPr="0006301C">
        <w:rPr>
          <w:rStyle w:val="af"/>
          <w:b w:val="0"/>
          <w:sz w:val="28"/>
          <w:szCs w:val="28"/>
        </w:rPr>
        <w:t xml:space="preserve"> 17 чел. </w:t>
      </w:r>
      <w:r w:rsidR="00797CC3">
        <w:rPr>
          <w:rStyle w:val="af"/>
          <w:b w:val="0"/>
          <w:sz w:val="28"/>
          <w:szCs w:val="28"/>
        </w:rPr>
        <w:t xml:space="preserve">, в 2015г. -20 </w:t>
      </w:r>
      <w:proofErr w:type="spellStart"/>
      <w:r w:rsidR="00797CC3">
        <w:rPr>
          <w:rStyle w:val="af"/>
          <w:b w:val="0"/>
          <w:sz w:val="28"/>
          <w:szCs w:val="28"/>
        </w:rPr>
        <w:t>чел</w:t>
      </w:r>
      <w:proofErr w:type="gramStart"/>
      <w:r w:rsidR="00797CC3">
        <w:rPr>
          <w:rStyle w:val="af"/>
          <w:b w:val="0"/>
          <w:sz w:val="28"/>
          <w:szCs w:val="28"/>
        </w:rPr>
        <w:t>.</w:t>
      </w:r>
      <w:r w:rsidR="00EA6A73" w:rsidRPr="0006301C">
        <w:rPr>
          <w:rStyle w:val="af"/>
          <w:b w:val="0"/>
          <w:sz w:val="28"/>
          <w:szCs w:val="28"/>
        </w:rPr>
        <w:t>З</w:t>
      </w:r>
      <w:proofErr w:type="gramEnd"/>
      <w:r w:rsidR="00EA6A73" w:rsidRPr="0006301C">
        <w:rPr>
          <w:rStyle w:val="af"/>
          <w:b w:val="0"/>
          <w:sz w:val="28"/>
          <w:szCs w:val="28"/>
        </w:rPr>
        <w:t>а</w:t>
      </w:r>
      <w:proofErr w:type="spellEnd"/>
      <w:r w:rsidR="00EA6A73" w:rsidRPr="0006301C">
        <w:rPr>
          <w:rStyle w:val="af"/>
          <w:b w:val="0"/>
          <w:sz w:val="28"/>
          <w:szCs w:val="28"/>
        </w:rPr>
        <w:t xml:space="preserve"> 201</w:t>
      </w:r>
      <w:r w:rsidR="00797CC3">
        <w:rPr>
          <w:rStyle w:val="af"/>
          <w:b w:val="0"/>
          <w:sz w:val="28"/>
          <w:szCs w:val="28"/>
        </w:rPr>
        <w:t>5</w:t>
      </w:r>
      <w:r w:rsidR="00EA6A73" w:rsidRPr="0006301C">
        <w:rPr>
          <w:rStyle w:val="af"/>
          <w:b w:val="0"/>
          <w:sz w:val="28"/>
          <w:szCs w:val="28"/>
        </w:rPr>
        <w:t xml:space="preserve"> год аппаратом  </w:t>
      </w:r>
      <w:proofErr w:type="spellStart"/>
      <w:r w:rsidR="00EA6A73" w:rsidRPr="0006301C">
        <w:rPr>
          <w:rStyle w:val="af"/>
          <w:b w:val="0"/>
          <w:sz w:val="28"/>
          <w:szCs w:val="28"/>
        </w:rPr>
        <w:t>Валента</w:t>
      </w:r>
      <w:proofErr w:type="spellEnd"/>
      <w:r w:rsidR="00EA6A73" w:rsidRPr="0006301C">
        <w:rPr>
          <w:rStyle w:val="af"/>
          <w:b w:val="0"/>
          <w:sz w:val="28"/>
          <w:szCs w:val="28"/>
        </w:rPr>
        <w:t xml:space="preserve">  передано </w:t>
      </w:r>
      <w:r w:rsidR="00797CC3">
        <w:rPr>
          <w:rStyle w:val="af"/>
          <w:b w:val="0"/>
          <w:sz w:val="28"/>
          <w:szCs w:val="28"/>
        </w:rPr>
        <w:t>398</w:t>
      </w:r>
      <w:r w:rsidR="00EA6A73" w:rsidRPr="0006301C">
        <w:rPr>
          <w:rStyle w:val="af"/>
          <w:b w:val="0"/>
          <w:sz w:val="28"/>
          <w:szCs w:val="28"/>
        </w:rPr>
        <w:t xml:space="preserve"> ЭКГ.</w:t>
      </w:r>
    </w:p>
    <w:p w:rsidR="00180084" w:rsidRDefault="00180084" w:rsidP="00BD022E">
      <w:pPr>
        <w:pStyle w:val="3"/>
        <w:jc w:val="center"/>
        <w:rPr>
          <w:sz w:val="28"/>
          <w:szCs w:val="28"/>
          <w:u w:val="single"/>
        </w:rPr>
      </w:pPr>
      <w:r w:rsidRPr="0006301C">
        <w:rPr>
          <w:sz w:val="28"/>
          <w:szCs w:val="28"/>
          <w:u w:val="single"/>
        </w:rPr>
        <w:lastRenderedPageBreak/>
        <w:t>Заболеваемость населения.</w:t>
      </w:r>
    </w:p>
    <w:p w:rsidR="009674C5" w:rsidRDefault="009674C5" w:rsidP="009674C5">
      <w:pPr>
        <w:pStyle w:val="3"/>
        <w:ind w:firstLine="708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Общая заболеваемость на 100тыс. населения </w:t>
      </w:r>
      <w:r>
        <w:rPr>
          <w:rStyle w:val="af"/>
          <w:bCs/>
          <w:sz w:val="28"/>
          <w:szCs w:val="28"/>
        </w:rPr>
        <w:t xml:space="preserve"> в 2015г.</w:t>
      </w:r>
      <w:r w:rsidRPr="0006301C">
        <w:rPr>
          <w:rStyle w:val="af"/>
          <w:bCs/>
          <w:sz w:val="28"/>
          <w:szCs w:val="28"/>
        </w:rPr>
        <w:t xml:space="preserve"> </w:t>
      </w:r>
      <w:r w:rsidR="00A90F72">
        <w:rPr>
          <w:rStyle w:val="af"/>
          <w:bCs/>
          <w:sz w:val="28"/>
          <w:szCs w:val="28"/>
        </w:rPr>
        <w:t xml:space="preserve">снизилась по сравнению </w:t>
      </w:r>
      <w:r>
        <w:rPr>
          <w:rStyle w:val="af"/>
          <w:bCs/>
          <w:sz w:val="28"/>
          <w:szCs w:val="28"/>
        </w:rPr>
        <w:t>с 2014г. с 182467 до 166211</w:t>
      </w:r>
      <w:r w:rsidRPr="0006301C">
        <w:rPr>
          <w:rStyle w:val="af"/>
          <w:bCs/>
          <w:sz w:val="28"/>
          <w:szCs w:val="28"/>
        </w:rPr>
        <w:t xml:space="preserve">  (по КЧР – 118 185,8).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796"/>
        <w:gridCol w:w="1276"/>
        <w:gridCol w:w="1276"/>
      </w:tblGrid>
      <w:tr w:rsidR="008A48DB" w:rsidRPr="0006301C" w:rsidTr="00A84060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0" w:rsidRDefault="008A48DB" w:rsidP="00A90F72">
            <w:pPr>
              <w:pStyle w:val="3"/>
              <w:rPr>
                <w:b w:val="0"/>
                <w:sz w:val="28"/>
                <w:szCs w:val="28"/>
              </w:rPr>
            </w:pPr>
            <w:r w:rsidRPr="00A90F72">
              <w:rPr>
                <w:b w:val="0"/>
                <w:sz w:val="28"/>
                <w:szCs w:val="28"/>
              </w:rPr>
              <w:t>№</w:t>
            </w:r>
          </w:p>
          <w:p w:rsidR="008A48DB" w:rsidRPr="00A90F72" w:rsidRDefault="008A48DB" w:rsidP="00A90F72">
            <w:pPr>
              <w:pStyle w:val="3"/>
              <w:rPr>
                <w:b w:val="0"/>
                <w:sz w:val="28"/>
                <w:szCs w:val="28"/>
              </w:rPr>
            </w:pPr>
            <w:r w:rsidRPr="00A90F72">
              <w:rPr>
                <w:b w:val="0"/>
                <w:sz w:val="28"/>
                <w:szCs w:val="28"/>
              </w:rPr>
              <w:t>п\п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A90F72" w:rsidRDefault="008A48DB" w:rsidP="008A48D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A90F72">
              <w:rPr>
                <w:b w:val="0"/>
                <w:sz w:val="28"/>
                <w:szCs w:val="28"/>
              </w:rPr>
              <w:t>Наименование классов и болезней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A90F72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A90F72">
              <w:rPr>
                <w:b w:val="0"/>
                <w:sz w:val="28"/>
                <w:szCs w:val="28"/>
              </w:rPr>
              <w:t>2014</w:t>
            </w:r>
          </w:p>
          <w:p w:rsidR="008A48DB" w:rsidRPr="00A90F72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A90F72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A90F72">
              <w:rPr>
                <w:b w:val="0"/>
                <w:sz w:val="28"/>
                <w:szCs w:val="28"/>
              </w:rPr>
              <w:t>2015</w:t>
            </w:r>
          </w:p>
          <w:p w:rsidR="008A48DB" w:rsidRPr="00A90F72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Зарегистрировано заболеваний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182467,0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166211,8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Некоторые инфекционные и паразитарные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8859,8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1131,2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крови , кроветворных органов и отдельные нарушения, вовлекающие иммунный механизм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753,2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2167,3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1338,7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4506,3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18255,4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15835</w:t>
            </w:r>
            <w:r w:rsidR="008F3AD0">
              <w:rPr>
                <w:b w:val="0"/>
                <w:sz w:val="28"/>
                <w:szCs w:val="28"/>
              </w:rPr>
              <w:t>,0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F3AD0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4232,4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57046,4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27282,4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30355,9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8201,7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6163,9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5918,0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5917,9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костно- мышечной системы и соединительной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13384,9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1276,8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 xml:space="preserve">Болезни моче – половой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6817,1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Беременность, роды и послеродовой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2336,4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 xml:space="preserve">Отдельные состояния, возникающие в перинатальном периоде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206,0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 xml:space="preserve">Врожденные аномалии             </w:t>
            </w:r>
            <w:r>
              <w:rPr>
                <w:b w:val="0"/>
                <w:sz w:val="28"/>
                <w:szCs w:val="28"/>
              </w:rPr>
              <w:t xml:space="preserve">       </w:t>
            </w:r>
            <w:r w:rsidRPr="0006301C">
              <w:rPr>
                <w:b w:val="0"/>
                <w:sz w:val="28"/>
                <w:szCs w:val="28"/>
              </w:rPr>
              <w:t xml:space="preserve"> ( пороки развития), деформации и хромосомные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169,1</w:t>
            </w:r>
          </w:p>
        </w:tc>
      </w:tr>
      <w:tr w:rsidR="008A48DB" w:rsidRPr="0006301C" w:rsidTr="00A8406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A48DB" w:rsidP="008A48DB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DB" w:rsidRPr="0006301C" w:rsidRDefault="008F3AD0" w:rsidP="008A48DB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4680</w:t>
            </w:r>
          </w:p>
        </w:tc>
      </w:tr>
    </w:tbl>
    <w:p w:rsidR="008F3AD0" w:rsidRPr="00BB30B0" w:rsidRDefault="008F3AD0" w:rsidP="00BB30B0">
      <w:pPr>
        <w:rPr>
          <w:rStyle w:val="af"/>
          <w:bCs w:val="0"/>
          <w:sz w:val="28"/>
          <w:szCs w:val="28"/>
        </w:rPr>
      </w:pPr>
      <w:r w:rsidRPr="00BB30B0">
        <w:rPr>
          <w:rStyle w:val="af"/>
          <w:bCs w:val="0"/>
          <w:sz w:val="28"/>
          <w:szCs w:val="28"/>
        </w:rPr>
        <w:t>В структуре общей заболеваемости  на 100 т. населения;</w:t>
      </w:r>
    </w:p>
    <w:p w:rsidR="008F3AD0" w:rsidRPr="0006301C" w:rsidRDefault="008F3AD0" w:rsidP="008F3AD0">
      <w:pPr>
        <w:rPr>
          <w:rStyle w:val="af"/>
          <w:b w:val="0"/>
          <w:bCs w:val="0"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>на 1 месте – болезни кровообращения</w:t>
      </w:r>
    </w:p>
    <w:p w:rsidR="008F3AD0" w:rsidRPr="0006301C" w:rsidRDefault="008F3AD0" w:rsidP="008F3AD0">
      <w:pPr>
        <w:rPr>
          <w:rStyle w:val="af"/>
          <w:b w:val="0"/>
          <w:bCs w:val="0"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>на 2 месте – болезни органов дыхания</w:t>
      </w:r>
    </w:p>
    <w:p w:rsidR="00A90F72" w:rsidRDefault="008F3AD0" w:rsidP="00A90F72">
      <w:pPr>
        <w:rPr>
          <w:b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 xml:space="preserve">на 3 месте – </w:t>
      </w:r>
      <w:r>
        <w:rPr>
          <w:rStyle w:val="af"/>
          <w:b w:val="0"/>
          <w:bCs w:val="0"/>
          <w:sz w:val="28"/>
          <w:szCs w:val="28"/>
        </w:rPr>
        <w:t xml:space="preserve">инфекционно - паразитарные заболевания </w:t>
      </w:r>
    </w:p>
    <w:p w:rsidR="009674C5" w:rsidRPr="00BB30B0" w:rsidRDefault="008F3AD0" w:rsidP="00A90F72">
      <w:pPr>
        <w:pStyle w:val="3"/>
        <w:rPr>
          <w:sz w:val="28"/>
          <w:szCs w:val="28"/>
        </w:rPr>
      </w:pPr>
      <w:r w:rsidRPr="00BB30B0">
        <w:rPr>
          <w:sz w:val="28"/>
          <w:szCs w:val="28"/>
        </w:rPr>
        <w:t>П</w:t>
      </w:r>
      <w:r w:rsidR="009674C5" w:rsidRPr="00BB30B0">
        <w:rPr>
          <w:sz w:val="28"/>
          <w:szCs w:val="28"/>
        </w:rPr>
        <w:t xml:space="preserve">ервичная заболеваемость на 100 тыс. населения </w:t>
      </w:r>
    </w:p>
    <w:p w:rsidR="009674C5" w:rsidRPr="0006301C" w:rsidRDefault="009674C5" w:rsidP="009674C5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 xml:space="preserve">составила </w:t>
      </w:r>
      <w:r>
        <w:rPr>
          <w:b w:val="0"/>
          <w:sz w:val="28"/>
          <w:szCs w:val="28"/>
        </w:rPr>
        <w:t xml:space="preserve"> 59678,1</w:t>
      </w:r>
      <w:r w:rsidRPr="000630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2015г. в 2014 г. – 61635.9  </w:t>
      </w:r>
      <w:r w:rsidRPr="0006301C">
        <w:rPr>
          <w:b w:val="0"/>
          <w:sz w:val="28"/>
          <w:szCs w:val="28"/>
        </w:rPr>
        <w:t>(по КЧР – 67 484.2).</w:t>
      </w:r>
    </w:p>
    <w:p w:rsidR="00BB30B0" w:rsidRDefault="009674C5" w:rsidP="009674C5">
      <w:pPr>
        <w:pStyle w:val="3"/>
        <w:rPr>
          <w:b w:val="0"/>
          <w:sz w:val="28"/>
          <w:szCs w:val="28"/>
        </w:rPr>
      </w:pPr>
      <w:r w:rsidRPr="00BB30B0">
        <w:rPr>
          <w:sz w:val="28"/>
          <w:szCs w:val="28"/>
        </w:rPr>
        <w:t>Диспансерный учет заболевании</w:t>
      </w:r>
      <w:r w:rsidRPr="0006301C">
        <w:rPr>
          <w:b w:val="0"/>
          <w:sz w:val="28"/>
          <w:szCs w:val="28"/>
        </w:rPr>
        <w:t xml:space="preserve"> всего населения на 1000 чел.</w:t>
      </w:r>
      <w:r>
        <w:rPr>
          <w:b w:val="0"/>
          <w:sz w:val="28"/>
          <w:szCs w:val="28"/>
        </w:rPr>
        <w:t xml:space="preserve"> на одном уровне </w:t>
      </w:r>
      <w:r w:rsidRPr="0006301C">
        <w:rPr>
          <w:b w:val="0"/>
          <w:sz w:val="28"/>
          <w:szCs w:val="28"/>
        </w:rPr>
        <w:t xml:space="preserve"> </w:t>
      </w:r>
    </w:p>
    <w:p w:rsidR="009674C5" w:rsidRPr="0006301C" w:rsidRDefault="009674C5" w:rsidP="009674C5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– 19</w:t>
      </w:r>
      <w:r>
        <w:rPr>
          <w:b w:val="0"/>
          <w:sz w:val="28"/>
          <w:szCs w:val="28"/>
        </w:rPr>
        <w:t>9</w:t>
      </w:r>
      <w:r w:rsidRPr="0006301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1 в 2015г. . в 2014г. -198,8  </w:t>
      </w:r>
      <w:r w:rsidRPr="0006301C">
        <w:rPr>
          <w:b w:val="0"/>
          <w:sz w:val="28"/>
          <w:szCs w:val="28"/>
        </w:rPr>
        <w:t>( по КЧР -318,6).</w:t>
      </w:r>
    </w:p>
    <w:p w:rsidR="009674C5" w:rsidRPr="0006301C" w:rsidRDefault="009674C5" w:rsidP="00BB30B0">
      <w:pPr>
        <w:rPr>
          <w:sz w:val="28"/>
          <w:szCs w:val="28"/>
        </w:rPr>
      </w:pPr>
      <w:r w:rsidRPr="00BB30B0">
        <w:rPr>
          <w:b/>
          <w:sz w:val="28"/>
          <w:szCs w:val="28"/>
        </w:rPr>
        <w:t>Общая заболеваемость взрослого</w:t>
      </w:r>
      <w:r w:rsidRPr="0006301C">
        <w:rPr>
          <w:sz w:val="28"/>
          <w:szCs w:val="28"/>
        </w:rPr>
        <w:t xml:space="preserve"> населения  на  100 тыс. </w:t>
      </w:r>
      <w:r>
        <w:rPr>
          <w:sz w:val="28"/>
          <w:szCs w:val="28"/>
        </w:rPr>
        <w:t>несколько снизилась по сравнению  с 2014г.</w:t>
      </w:r>
      <w:r w:rsidR="00C54669">
        <w:rPr>
          <w:sz w:val="28"/>
          <w:szCs w:val="28"/>
        </w:rPr>
        <w:t xml:space="preserve"> и </w:t>
      </w:r>
      <w:r w:rsidRPr="0006301C">
        <w:rPr>
          <w:sz w:val="28"/>
          <w:szCs w:val="28"/>
        </w:rPr>
        <w:t>состав</w:t>
      </w:r>
      <w:r w:rsidR="00C54669">
        <w:rPr>
          <w:sz w:val="28"/>
          <w:szCs w:val="28"/>
        </w:rPr>
        <w:t>ила</w:t>
      </w:r>
      <w:r w:rsidRPr="0006301C">
        <w:rPr>
          <w:sz w:val="28"/>
          <w:szCs w:val="28"/>
        </w:rPr>
        <w:t xml:space="preserve">  в 201</w:t>
      </w:r>
      <w:r>
        <w:rPr>
          <w:sz w:val="28"/>
          <w:szCs w:val="28"/>
        </w:rPr>
        <w:t>5</w:t>
      </w:r>
      <w:r w:rsidRPr="0006301C">
        <w:rPr>
          <w:sz w:val="28"/>
          <w:szCs w:val="28"/>
        </w:rPr>
        <w:t>г.-</w:t>
      </w:r>
      <w:r>
        <w:rPr>
          <w:sz w:val="28"/>
          <w:szCs w:val="28"/>
        </w:rPr>
        <w:t xml:space="preserve"> 14</w:t>
      </w:r>
      <w:r w:rsidR="00C54669">
        <w:rPr>
          <w:sz w:val="28"/>
          <w:szCs w:val="28"/>
        </w:rPr>
        <w:t>0941</w:t>
      </w:r>
      <w:r>
        <w:rPr>
          <w:sz w:val="28"/>
          <w:szCs w:val="28"/>
        </w:rPr>
        <w:t>,</w:t>
      </w:r>
      <w:r w:rsidR="00C546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54669">
        <w:rPr>
          <w:sz w:val="28"/>
          <w:szCs w:val="28"/>
        </w:rPr>
        <w:t>, в 2014г. - 155315</w:t>
      </w:r>
      <w:r w:rsidRPr="0006301C">
        <w:rPr>
          <w:sz w:val="28"/>
          <w:szCs w:val="28"/>
        </w:rPr>
        <w:t xml:space="preserve"> (по КЧР -111 967.7).</w:t>
      </w:r>
    </w:p>
    <w:p w:rsidR="009674C5" w:rsidRPr="0006301C" w:rsidRDefault="009674C5" w:rsidP="009674C5">
      <w:pPr>
        <w:pStyle w:val="3"/>
        <w:rPr>
          <w:b w:val="0"/>
          <w:sz w:val="28"/>
          <w:szCs w:val="28"/>
        </w:rPr>
      </w:pPr>
      <w:r w:rsidRPr="00BB30B0">
        <w:rPr>
          <w:sz w:val="28"/>
          <w:szCs w:val="28"/>
        </w:rPr>
        <w:t>Число состоящих на диспансерном учете</w:t>
      </w:r>
      <w:r w:rsidRPr="0006301C">
        <w:rPr>
          <w:b w:val="0"/>
          <w:sz w:val="28"/>
          <w:szCs w:val="28"/>
        </w:rPr>
        <w:t xml:space="preserve"> на 1000 взрослого </w:t>
      </w:r>
      <w:r w:rsidR="00BB30B0">
        <w:rPr>
          <w:b w:val="0"/>
          <w:sz w:val="28"/>
          <w:szCs w:val="28"/>
        </w:rPr>
        <w:t>н</w:t>
      </w:r>
      <w:r w:rsidRPr="0006301C">
        <w:rPr>
          <w:b w:val="0"/>
          <w:sz w:val="28"/>
          <w:szCs w:val="28"/>
        </w:rPr>
        <w:t>аселен</w:t>
      </w:r>
      <w:r w:rsidR="00C54669">
        <w:rPr>
          <w:b w:val="0"/>
          <w:sz w:val="28"/>
          <w:szCs w:val="28"/>
        </w:rPr>
        <w:t xml:space="preserve">я увеличилась  в сравнении с 2014г. с 117 до </w:t>
      </w:r>
      <w:r w:rsidRPr="0006301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230</w:t>
      </w:r>
      <w:r w:rsidRPr="0006301C">
        <w:rPr>
          <w:b w:val="0"/>
          <w:sz w:val="28"/>
          <w:szCs w:val="28"/>
        </w:rPr>
        <w:t>.0</w:t>
      </w:r>
      <w:r w:rsidR="00C54669">
        <w:rPr>
          <w:b w:val="0"/>
          <w:sz w:val="28"/>
          <w:szCs w:val="28"/>
        </w:rPr>
        <w:t xml:space="preserve"> в 2015 г.</w:t>
      </w:r>
      <w:r w:rsidRPr="0006301C">
        <w:rPr>
          <w:b w:val="0"/>
          <w:sz w:val="28"/>
          <w:szCs w:val="28"/>
        </w:rPr>
        <w:t xml:space="preserve"> (по КЧР -336.8).</w:t>
      </w:r>
    </w:p>
    <w:p w:rsidR="009674C5" w:rsidRPr="00BB30B0" w:rsidRDefault="009674C5" w:rsidP="00BB30B0">
      <w:pPr>
        <w:rPr>
          <w:rStyle w:val="af"/>
          <w:bCs w:val="0"/>
          <w:sz w:val="28"/>
          <w:szCs w:val="28"/>
        </w:rPr>
      </w:pPr>
      <w:r w:rsidRPr="00BB30B0">
        <w:rPr>
          <w:rStyle w:val="af"/>
          <w:bCs w:val="0"/>
          <w:sz w:val="28"/>
          <w:szCs w:val="28"/>
        </w:rPr>
        <w:t>В структуре заболеваемости взрослого населения;</w:t>
      </w:r>
    </w:p>
    <w:p w:rsidR="009674C5" w:rsidRPr="0006301C" w:rsidRDefault="009674C5" w:rsidP="009674C5">
      <w:pPr>
        <w:rPr>
          <w:rStyle w:val="af"/>
          <w:b w:val="0"/>
          <w:bCs w:val="0"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>на 1 месте – болезни кровообращения</w:t>
      </w:r>
    </w:p>
    <w:p w:rsidR="009674C5" w:rsidRPr="0006301C" w:rsidRDefault="009674C5" w:rsidP="009674C5">
      <w:pPr>
        <w:rPr>
          <w:rStyle w:val="af"/>
          <w:b w:val="0"/>
          <w:bCs w:val="0"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>на 2 месте – болезни органов дыхания</w:t>
      </w:r>
    </w:p>
    <w:p w:rsidR="009674C5" w:rsidRPr="0006301C" w:rsidRDefault="009674C5" w:rsidP="009674C5">
      <w:pPr>
        <w:rPr>
          <w:rStyle w:val="af"/>
          <w:b w:val="0"/>
          <w:bCs w:val="0"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>на 3 месте – заболевания органов зрения</w:t>
      </w:r>
    </w:p>
    <w:p w:rsidR="00180084" w:rsidRPr="00180084" w:rsidRDefault="00C54669" w:rsidP="00BB30B0">
      <w:pPr>
        <w:pStyle w:val="3"/>
        <w:jc w:val="center"/>
      </w:pPr>
      <w:r>
        <w:rPr>
          <w:rStyle w:val="af"/>
          <w:b/>
          <w:bCs/>
          <w:sz w:val="28"/>
          <w:szCs w:val="28"/>
          <w:u w:val="single"/>
        </w:rPr>
        <w:lastRenderedPageBreak/>
        <w:t>С</w:t>
      </w:r>
      <w:r w:rsidR="009674C5" w:rsidRPr="0006301C">
        <w:rPr>
          <w:rStyle w:val="af"/>
          <w:b/>
          <w:bCs/>
          <w:sz w:val="28"/>
          <w:szCs w:val="28"/>
          <w:u w:val="single"/>
        </w:rPr>
        <w:t>труктур</w:t>
      </w:r>
      <w:r>
        <w:rPr>
          <w:rStyle w:val="af"/>
          <w:b/>
          <w:bCs/>
          <w:sz w:val="28"/>
          <w:szCs w:val="28"/>
          <w:u w:val="single"/>
        </w:rPr>
        <w:t>а</w:t>
      </w:r>
      <w:r w:rsidR="009674C5" w:rsidRPr="0006301C">
        <w:rPr>
          <w:rStyle w:val="af"/>
          <w:b/>
          <w:bCs/>
          <w:sz w:val="28"/>
          <w:szCs w:val="28"/>
          <w:u w:val="single"/>
        </w:rPr>
        <w:t xml:space="preserve"> заболеваемости детей и подростков</w:t>
      </w:r>
      <w:r w:rsidR="00BB30B0">
        <w:rPr>
          <w:rStyle w:val="af"/>
          <w:b/>
          <w:bCs/>
          <w:sz w:val="28"/>
          <w:szCs w:val="28"/>
          <w:u w:val="single"/>
        </w:rPr>
        <w:t>.</w:t>
      </w:r>
    </w:p>
    <w:p w:rsidR="00C54669" w:rsidRDefault="009674C5" w:rsidP="009674C5">
      <w:pPr>
        <w:ind w:firstLine="708"/>
        <w:rPr>
          <w:sz w:val="28"/>
          <w:szCs w:val="28"/>
        </w:rPr>
      </w:pPr>
      <w:r w:rsidRPr="0006301C">
        <w:rPr>
          <w:sz w:val="28"/>
          <w:szCs w:val="28"/>
        </w:rPr>
        <w:t xml:space="preserve">Общая заболеваемость детей на 1000 населения </w:t>
      </w:r>
      <w:r w:rsidR="00C54669">
        <w:rPr>
          <w:sz w:val="28"/>
          <w:szCs w:val="28"/>
        </w:rPr>
        <w:t xml:space="preserve"> снизилась с 1531 в 2014г. до </w:t>
      </w:r>
      <w:r>
        <w:rPr>
          <w:sz w:val="28"/>
          <w:szCs w:val="28"/>
        </w:rPr>
        <w:t>1126,9</w:t>
      </w:r>
      <w:r w:rsidR="00C54669">
        <w:rPr>
          <w:sz w:val="28"/>
          <w:szCs w:val="28"/>
        </w:rPr>
        <w:t xml:space="preserve"> в 2015г.</w:t>
      </w:r>
      <w:r w:rsidRPr="0006301C">
        <w:rPr>
          <w:sz w:val="28"/>
          <w:szCs w:val="28"/>
        </w:rPr>
        <w:t xml:space="preserve">, </w:t>
      </w:r>
    </w:p>
    <w:p w:rsidR="008F3AD0" w:rsidRPr="0006301C" w:rsidRDefault="008F3AD0" w:rsidP="008F3AD0">
      <w:pPr>
        <w:ind w:firstLine="708"/>
        <w:rPr>
          <w:rStyle w:val="af"/>
          <w:b w:val="0"/>
          <w:bCs w:val="0"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>на 1 месте – болезни органов дыхания</w:t>
      </w:r>
    </w:p>
    <w:p w:rsidR="008F3AD0" w:rsidRPr="0006301C" w:rsidRDefault="008F3AD0" w:rsidP="008F3AD0">
      <w:pPr>
        <w:ind w:firstLine="708"/>
        <w:rPr>
          <w:rStyle w:val="af"/>
          <w:b w:val="0"/>
          <w:bCs w:val="0"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 xml:space="preserve">на 2 месте – инфекционные и паразитарные  болезни </w:t>
      </w:r>
    </w:p>
    <w:p w:rsidR="008F3AD0" w:rsidRDefault="008F3AD0" w:rsidP="008F3AD0">
      <w:pPr>
        <w:ind w:firstLine="708"/>
        <w:rPr>
          <w:rStyle w:val="af"/>
          <w:b w:val="0"/>
          <w:bCs w:val="0"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>на 3 месте -  болезни глаза и придаточного аппарата</w:t>
      </w:r>
      <w:proofErr w:type="gramStart"/>
      <w:r w:rsidRPr="0006301C">
        <w:rPr>
          <w:rStyle w:val="af"/>
          <w:b w:val="0"/>
          <w:bCs w:val="0"/>
          <w:sz w:val="28"/>
          <w:szCs w:val="28"/>
        </w:rPr>
        <w:t xml:space="preserve"> </w:t>
      </w:r>
      <w:r>
        <w:rPr>
          <w:rStyle w:val="af"/>
          <w:b w:val="0"/>
          <w:bCs w:val="0"/>
          <w:sz w:val="28"/>
          <w:szCs w:val="28"/>
        </w:rPr>
        <w:t>.</w:t>
      </w:r>
      <w:proofErr w:type="gramEnd"/>
    </w:p>
    <w:p w:rsidR="009674C5" w:rsidRPr="0006301C" w:rsidRDefault="00C54669" w:rsidP="009674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Заболеваемость </w:t>
      </w:r>
      <w:r w:rsidR="009674C5" w:rsidRPr="0006301C">
        <w:rPr>
          <w:sz w:val="28"/>
          <w:szCs w:val="28"/>
        </w:rPr>
        <w:t>подростк</w:t>
      </w:r>
      <w:r>
        <w:rPr>
          <w:sz w:val="28"/>
          <w:szCs w:val="28"/>
        </w:rPr>
        <w:t xml:space="preserve">ов  увеличилась  с 406 в 2014г. до </w:t>
      </w:r>
      <w:r w:rsidR="009674C5" w:rsidRPr="0006301C">
        <w:rPr>
          <w:sz w:val="28"/>
          <w:szCs w:val="28"/>
        </w:rPr>
        <w:t xml:space="preserve"> </w:t>
      </w:r>
      <w:r w:rsidR="009674C5">
        <w:rPr>
          <w:sz w:val="28"/>
          <w:szCs w:val="28"/>
        </w:rPr>
        <w:t>524,2</w:t>
      </w:r>
      <w:r w:rsidR="009674C5" w:rsidRPr="0006301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2015г.</w:t>
      </w:r>
      <w:r w:rsidRPr="00063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структуре </w:t>
      </w:r>
      <w:r w:rsidR="009674C5" w:rsidRPr="0006301C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 возросла заболеваемость  инфекционными  и паразитарными болезнями,</w:t>
      </w:r>
      <w:r w:rsidR="009674C5" w:rsidRPr="000630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дыхания,  кожи и клетчатки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Уменьшилась </w:t>
      </w:r>
      <w:r w:rsidR="009674C5" w:rsidRPr="0006301C">
        <w:rPr>
          <w:sz w:val="28"/>
          <w:szCs w:val="28"/>
        </w:rPr>
        <w:t xml:space="preserve"> заболеваемость</w:t>
      </w:r>
      <w:r>
        <w:rPr>
          <w:sz w:val="28"/>
          <w:szCs w:val="28"/>
        </w:rPr>
        <w:t xml:space="preserve"> органов пищеварения, нервной системы</w:t>
      </w:r>
      <w:r w:rsidR="00297230">
        <w:rPr>
          <w:sz w:val="28"/>
          <w:szCs w:val="28"/>
        </w:rPr>
        <w:t>,</w:t>
      </w:r>
      <w:r w:rsidR="009674C5">
        <w:rPr>
          <w:sz w:val="28"/>
          <w:szCs w:val="28"/>
        </w:rPr>
        <w:t xml:space="preserve"> </w:t>
      </w:r>
      <w:r w:rsidR="00297230" w:rsidRPr="0006301C">
        <w:rPr>
          <w:rStyle w:val="af"/>
          <w:b w:val="0"/>
          <w:bCs w:val="0"/>
          <w:sz w:val="28"/>
          <w:szCs w:val="28"/>
        </w:rPr>
        <w:t>болезни глаза и придаточного аппарата</w:t>
      </w:r>
      <w:r w:rsidR="009674C5" w:rsidRPr="0006301C">
        <w:rPr>
          <w:sz w:val="28"/>
          <w:szCs w:val="28"/>
        </w:rPr>
        <w:t xml:space="preserve">.  </w:t>
      </w:r>
    </w:p>
    <w:p w:rsidR="009674C5" w:rsidRPr="0006301C" w:rsidRDefault="009674C5" w:rsidP="009674C5">
      <w:pPr>
        <w:ind w:firstLine="708"/>
        <w:rPr>
          <w:rStyle w:val="af"/>
          <w:b w:val="0"/>
          <w:bCs w:val="0"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>на 1 месте – болезни органов дыхания</w:t>
      </w:r>
    </w:p>
    <w:p w:rsidR="009674C5" w:rsidRPr="0006301C" w:rsidRDefault="009674C5" w:rsidP="009674C5">
      <w:pPr>
        <w:ind w:firstLine="708"/>
        <w:rPr>
          <w:rStyle w:val="af"/>
          <w:b w:val="0"/>
          <w:bCs w:val="0"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 xml:space="preserve">на 2 месте – </w:t>
      </w:r>
      <w:r w:rsidR="008F3AD0">
        <w:rPr>
          <w:rStyle w:val="af"/>
          <w:b w:val="0"/>
          <w:bCs w:val="0"/>
          <w:sz w:val="28"/>
          <w:szCs w:val="28"/>
        </w:rPr>
        <w:t>болезни глаза и придаточного аппарата</w:t>
      </w:r>
      <w:r w:rsidRPr="0006301C">
        <w:rPr>
          <w:rStyle w:val="af"/>
          <w:b w:val="0"/>
          <w:bCs w:val="0"/>
          <w:sz w:val="28"/>
          <w:szCs w:val="28"/>
        </w:rPr>
        <w:t xml:space="preserve"> </w:t>
      </w:r>
    </w:p>
    <w:p w:rsidR="00672B82" w:rsidRPr="0006301C" w:rsidRDefault="009674C5" w:rsidP="00401964">
      <w:pPr>
        <w:ind w:firstLine="708"/>
        <w:rPr>
          <w:rStyle w:val="af"/>
          <w:b w:val="0"/>
          <w:bCs w:val="0"/>
          <w:sz w:val="28"/>
          <w:szCs w:val="28"/>
        </w:rPr>
      </w:pPr>
      <w:r w:rsidRPr="0006301C">
        <w:rPr>
          <w:rStyle w:val="af"/>
          <w:b w:val="0"/>
          <w:bCs w:val="0"/>
          <w:sz w:val="28"/>
          <w:szCs w:val="28"/>
        </w:rPr>
        <w:t xml:space="preserve">на 3 месте - </w:t>
      </w:r>
      <w:r w:rsidR="00894868">
        <w:rPr>
          <w:rStyle w:val="af"/>
          <w:b w:val="0"/>
          <w:bCs w:val="0"/>
          <w:sz w:val="28"/>
          <w:szCs w:val="28"/>
        </w:rPr>
        <w:t xml:space="preserve"> инфекционно - паразитарные заболевания</w:t>
      </w:r>
      <w:proofErr w:type="gramStart"/>
      <w:r w:rsidRPr="0006301C">
        <w:rPr>
          <w:rStyle w:val="af"/>
          <w:b w:val="0"/>
          <w:bCs w:val="0"/>
          <w:sz w:val="28"/>
          <w:szCs w:val="28"/>
        </w:rPr>
        <w:t xml:space="preserve"> </w:t>
      </w:r>
      <w:r w:rsidR="00297230">
        <w:rPr>
          <w:rStyle w:val="af"/>
          <w:b w:val="0"/>
          <w:bCs w:val="0"/>
          <w:sz w:val="28"/>
          <w:szCs w:val="28"/>
        </w:rPr>
        <w:t>.</w:t>
      </w:r>
      <w:proofErr w:type="gramEnd"/>
    </w:p>
    <w:p w:rsidR="00F5488A" w:rsidRPr="0006301C" w:rsidRDefault="00F5488A" w:rsidP="00F5488A">
      <w:pPr>
        <w:pStyle w:val="3"/>
        <w:jc w:val="center"/>
        <w:rPr>
          <w:rStyle w:val="af"/>
          <w:b/>
          <w:bCs/>
          <w:sz w:val="28"/>
          <w:szCs w:val="28"/>
          <w:u w:val="single"/>
        </w:rPr>
      </w:pPr>
      <w:r w:rsidRPr="0006301C">
        <w:rPr>
          <w:rStyle w:val="af"/>
          <w:b/>
          <w:bCs/>
          <w:sz w:val="28"/>
          <w:szCs w:val="28"/>
          <w:u w:val="single"/>
        </w:rPr>
        <w:t xml:space="preserve">Первичный выход на инвалидность по </w:t>
      </w:r>
    </w:p>
    <w:p w:rsidR="00180084" w:rsidRPr="00180084" w:rsidRDefault="00F5488A" w:rsidP="00BB30B0">
      <w:pPr>
        <w:pStyle w:val="3"/>
        <w:jc w:val="center"/>
      </w:pPr>
      <w:r w:rsidRPr="0006301C">
        <w:rPr>
          <w:rStyle w:val="af"/>
          <w:b/>
          <w:bCs/>
          <w:sz w:val="28"/>
          <w:szCs w:val="28"/>
          <w:u w:val="single"/>
        </w:rPr>
        <w:t>Карачаевскому району.</w:t>
      </w:r>
    </w:p>
    <w:p w:rsidR="00187146" w:rsidRPr="0006301C" w:rsidRDefault="002B7184" w:rsidP="00F5488A">
      <w:pPr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Первичный выход на инвалидность  в 2015г. по сравнению с 2014г.  снизился. </w:t>
      </w:r>
      <w:r w:rsidR="00F5488A" w:rsidRPr="0006301C">
        <w:rPr>
          <w:rStyle w:val="af"/>
          <w:b w:val="0"/>
          <w:sz w:val="28"/>
          <w:szCs w:val="28"/>
        </w:rPr>
        <w:t xml:space="preserve">В районе признано инвалидами </w:t>
      </w:r>
      <w:r w:rsidR="008C3D42" w:rsidRPr="0006301C">
        <w:rPr>
          <w:rStyle w:val="af"/>
          <w:b w:val="0"/>
          <w:sz w:val="28"/>
          <w:szCs w:val="28"/>
        </w:rPr>
        <w:t>первично</w:t>
      </w:r>
      <w:r w:rsidR="00F5488A" w:rsidRPr="0006301C">
        <w:rPr>
          <w:rStyle w:val="af"/>
          <w:b w:val="0"/>
          <w:sz w:val="28"/>
          <w:szCs w:val="28"/>
        </w:rPr>
        <w:t xml:space="preserve"> </w:t>
      </w:r>
      <w:r w:rsidR="00187146" w:rsidRPr="0006301C">
        <w:rPr>
          <w:rStyle w:val="af"/>
          <w:b w:val="0"/>
          <w:sz w:val="28"/>
          <w:szCs w:val="28"/>
        </w:rPr>
        <w:t xml:space="preserve"> в </w:t>
      </w:r>
      <w:r w:rsidR="00F5488A" w:rsidRPr="0006301C">
        <w:rPr>
          <w:rStyle w:val="af"/>
          <w:b w:val="0"/>
          <w:sz w:val="28"/>
          <w:szCs w:val="28"/>
        </w:rPr>
        <w:t>2014 г</w:t>
      </w:r>
      <w:r w:rsidR="00187146" w:rsidRPr="0006301C">
        <w:rPr>
          <w:rStyle w:val="af"/>
          <w:b w:val="0"/>
          <w:sz w:val="28"/>
          <w:szCs w:val="28"/>
        </w:rPr>
        <w:t>.-</w:t>
      </w:r>
      <w:r w:rsidR="00F5488A" w:rsidRPr="0006301C">
        <w:rPr>
          <w:rStyle w:val="af"/>
          <w:b w:val="0"/>
          <w:sz w:val="28"/>
          <w:szCs w:val="28"/>
        </w:rPr>
        <w:t xml:space="preserve"> 357 (0,5%- от всего населения) из них дете</w:t>
      </w:r>
      <w:r w:rsidR="002C0277" w:rsidRPr="0006301C">
        <w:rPr>
          <w:rStyle w:val="af"/>
          <w:b w:val="0"/>
          <w:sz w:val="28"/>
          <w:szCs w:val="28"/>
        </w:rPr>
        <w:t>й 43 (0,06% от всего населения)</w:t>
      </w:r>
      <w:r w:rsidR="00187146" w:rsidRPr="0006301C">
        <w:rPr>
          <w:rStyle w:val="af"/>
          <w:b w:val="0"/>
          <w:sz w:val="28"/>
          <w:szCs w:val="28"/>
        </w:rPr>
        <w:t>.</w:t>
      </w:r>
      <w:r w:rsidR="00672B82">
        <w:rPr>
          <w:rStyle w:val="af"/>
          <w:b w:val="0"/>
          <w:sz w:val="28"/>
          <w:szCs w:val="28"/>
        </w:rPr>
        <w:t xml:space="preserve"> </w:t>
      </w:r>
      <w:r>
        <w:rPr>
          <w:rStyle w:val="af"/>
          <w:b w:val="0"/>
          <w:sz w:val="28"/>
          <w:szCs w:val="28"/>
        </w:rPr>
        <w:t xml:space="preserve">В 2015г. – 262 </w:t>
      </w:r>
      <w:proofErr w:type="gramStart"/>
      <w:r>
        <w:rPr>
          <w:rStyle w:val="af"/>
          <w:b w:val="0"/>
          <w:sz w:val="28"/>
          <w:szCs w:val="28"/>
        </w:rPr>
        <w:t xml:space="preserve">( </w:t>
      </w:r>
      <w:proofErr w:type="gramEnd"/>
      <w:r>
        <w:rPr>
          <w:rStyle w:val="af"/>
          <w:b w:val="0"/>
          <w:sz w:val="28"/>
          <w:szCs w:val="28"/>
        </w:rPr>
        <w:t>0,37% от всего населения) из них детей 37 ( 0,05%).</w:t>
      </w:r>
    </w:p>
    <w:p w:rsidR="00883738" w:rsidRDefault="00187146" w:rsidP="00F5488A">
      <w:pPr>
        <w:rPr>
          <w:rStyle w:val="af"/>
          <w:b w:val="0"/>
          <w:sz w:val="28"/>
          <w:szCs w:val="28"/>
        </w:rPr>
      </w:pPr>
      <w:r w:rsidRPr="0006301C">
        <w:rPr>
          <w:rStyle w:val="af"/>
          <w:b w:val="0"/>
          <w:sz w:val="28"/>
          <w:szCs w:val="28"/>
        </w:rPr>
        <w:t>П</w:t>
      </w:r>
      <w:r w:rsidR="008C3D42" w:rsidRPr="0006301C">
        <w:rPr>
          <w:rStyle w:val="af"/>
          <w:b w:val="0"/>
          <w:sz w:val="28"/>
          <w:szCs w:val="28"/>
        </w:rPr>
        <w:t>олная реабилитация инвалидов (</w:t>
      </w:r>
      <w:r w:rsidR="00F5488A" w:rsidRPr="0006301C">
        <w:rPr>
          <w:rStyle w:val="af"/>
          <w:b w:val="0"/>
          <w:sz w:val="28"/>
          <w:szCs w:val="28"/>
        </w:rPr>
        <w:t>снята группа инвалидности): в 201</w:t>
      </w:r>
      <w:r w:rsidR="002B7184">
        <w:rPr>
          <w:rStyle w:val="af"/>
          <w:b w:val="0"/>
          <w:sz w:val="28"/>
          <w:szCs w:val="28"/>
        </w:rPr>
        <w:t>4</w:t>
      </w:r>
      <w:r w:rsidR="00F5488A" w:rsidRPr="0006301C">
        <w:rPr>
          <w:rStyle w:val="af"/>
          <w:b w:val="0"/>
          <w:sz w:val="28"/>
          <w:szCs w:val="28"/>
        </w:rPr>
        <w:t>г.</w:t>
      </w:r>
      <w:r w:rsidR="008C3D42" w:rsidRPr="0006301C">
        <w:rPr>
          <w:rStyle w:val="af"/>
          <w:b w:val="0"/>
          <w:sz w:val="28"/>
          <w:szCs w:val="28"/>
        </w:rPr>
        <w:t>-</w:t>
      </w:r>
      <w:r w:rsidR="00F5488A" w:rsidRPr="0006301C">
        <w:rPr>
          <w:rStyle w:val="af"/>
          <w:b w:val="0"/>
          <w:sz w:val="28"/>
          <w:szCs w:val="28"/>
        </w:rPr>
        <w:t xml:space="preserve"> </w:t>
      </w:r>
      <w:r w:rsidR="002B7184">
        <w:rPr>
          <w:rStyle w:val="af"/>
          <w:b w:val="0"/>
          <w:sz w:val="28"/>
          <w:szCs w:val="28"/>
        </w:rPr>
        <w:t>7</w:t>
      </w:r>
      <w:r w:rsidR="008C3D42" w:rsidRPr="0006301C">
        <w:rPr>
          <w:rStyle w:val="af"/>
          <w:b w:val="0"/>
          <w:sz w:val="28"/>
          <w:szCs w:val="28"/>
        </w:rPr>
        <w:t xml:space="preserve">человек, </w:t>
      </w:r>
      <w:r w:rsidR="00F5488A" w:rsidRPr="0006301C">
        <w:rPr>
          <w:rStyle w:val="af"/>
          <w:b w:val="0"/>
          <w:sz w:val="28"/>
          <w:szCs w:val="28"/>
        </w:rPr>
        <w:t xml:space="preserve"> в 201</w:t>
      </w:r>
      <w:r w:rsidR="002B7184">
        <w:rPr>
          <w:rStyle w:val="af"/>
          <w:b w:val="0"/>
          <w:sz w:val="28"/>
          <w:szCs w:val="28"/>
        </w:rPr>
        <w:t>5</w:t>
      </w:r>
      <w:r w:rsidR="00F5488A" w:rsidRPr="0006301C">
        <w:rPr>
          <w:rStyle w:val="af"/>
          <w:b w:val="0"/>
          <w:sz w:val="28"/>
          <w:szCs w:val="28"/>
        </w:rPr>
        <w:t>году</w:t>
      </w:r>
      <w:r w:rsidR="008C3D42" w:rsidRPr="0006301C">
        <w:rPr>
          <w:rStyle w:val="af"/>
          <w:b w:val="0"/>
          <w:sz w:val="28"/>
          <w:szCs w:val="28"/>
        </w:rPr>
        <w:t>-</w:t>
      </w:r>
      <w:r w:rsidR="002B7184">
        <w:rPr>
          <w:rStyle w:val="af"/>
          <w:b w:val="0"/>
          <w:sz w:val="28"/>
          <w:szCs w:val="28"/>
        </w:rPr>
        <w:t>6</w:t>
      </w:r>
      <w:r w:rsidR="008C3D42" w:rsidRPr="0006301C">
        <w:rPr>
          <w:rStyle w:val="af"/>
          <w:b w:val="0"/>
          <w:sz w:val="28"/>
          <w:szCs w:val="28"/>
        </w:rPr>
        <w:t xml:space="preserve"> человек</w:t>
      </w:r>
      <w:r w:rsidR="002B7184">
        <w:rPr>
          <w:rStyle w:val="af"/>
          <w:b w:val="0"/>
          <w:sz w:val="28"/>
          <w:szCs w:val="28"/>
        </w:rPr>
        <w:t>, частичная реабилитация – 22 чел.</w:t>
      </w:r>
    </w:p>
    <w:p w:rsidR="009D5D0C" w:rsidRPr="00883738" w:rsidRDefault="009D5D0C" w:rsidP="00A84060">
      <w:pPr>
        <w:pStyle w:val="3"/>
        <w:jc w:val="center"/>
      </w:pPr>
      <w:r w:rsidRPr="0006301C">
        <w:rPr>
          <w:rStyle w:val="af"/>
          <w:b/>
          <w:sz w:val="28"/>
          <w:szCs w:val="28"/>
          <w:u w:val="single"/>
        </w:rPr>
        <w:t>Школа здоровья.</w:t>
      </w:r>
    </w:p>
    <w:p w:rsidR="009D5D0C" w:rsidRPr="0006301C" w:rsidRDefault="009D5D0C" w:rsidP="009D5D0C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Число лиц, обученных основам здорового образа жизни</w:t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  <w:t xml:space="preserve">- </w:t>
      </w:r>
      <w:r>
        <w:rPr>
          <w:rStyle w:val="af"/>
          <w:sz w:val="28"/>
          <w:szCs w:val="28"/>
        </w:rPr>
        <w:t>70 501</w:t>
      </w:r>
    </w:p>
    <w:p w:rsidR="009D5D0C" w:rsidRPr="0006301C" w:rsidRDefault="009D5D0C" w:rsidP="009D5D0C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Число медицинских работников ,обученных методике</w:t>
      </w:r>
    </w:p>
    <w:p w:rsidR="009D5D0C" w:rsidRPr="0006301C" w:rsidRDefault="009D5D0C" w:rsidP="009D5D0C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профилактики заболеваний и укрепления здоровья</w:t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  <w:t xml:space="preserve">-     </w:t>
      </w:r>
      <w:r>
        <w:rPr>
          <w:rStyle w:val="af"/>
          <w:sz w:val="28"/>
          <w:szCs w:val="28"/>
        </w:rPr>
        <w:t>325</w:t>
      </w:r>
      <w:r w:rsidRPr="0006301C">
        <w:rPr>
          <w:rStyle w:val="af"/>
          <w:sz w:val="28"/>
          <w:szCs w:val="28"/>
        </w:rPr>
        <w:tab/>
      </w:r>
    </w:p>
    <w:p w:rsidR="009D5D0C" w:rsidRPr="0006301C" w:rsidRDefault="009D5D0C" w:rsidP="009D5D0C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 xml:space="preserve">Число пациентов обученных в «школах» </w:t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  <w:t xml:space="preserve">-   </w:t>
      </w:r>
      <w:r>
        <w:rPr>
          <w:rStyle w:val="af"/>
          <w:sz w:val="28"/>
          <w:szCs w:val="28"/>
        </w:rPr>
        <w:t>3 171</w:t>
      </w:r>
    </w:p>
    <w:p w:rsidR="009D5D0C" w:rsidRPr="0006301C" w:rsidRDefault="009D5D0C" w:rsidP="009D5D0C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 xml:space="preserve">- школа для беременных </w:t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  <w:t xml:space="preserve">-      </w:t>
      </w:r>
      <w:r>
        <w:rPr>
          <w:rStyle w:val="af"/>
          <w:sz w:val="28"/>
          <w:szCs w:val="28"/>
        </w:rPr>
        <w:t>607</w:t>
      </w:r>
    </w:p>
    <w:p w:rsidR="009D5D0C" w:rsidRPr="0006301C" w:rsidRDefault="009D5D0C" w:rsidP="009D5D0C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- школа для пациентов артериальной гипертензией</w:t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  <w:t xml:space="preserve">-      </w:t>
      </w:r>
      <w:r>
        <w:rPr>
          <w:rStyle w:val="af"/>
          <w:sz w:val="28"/>
          <w:szCs w:val="28"/>
        </w:rPr>
        <w:t>688</w:t>
      </w:r>
    </w:p>
    <w:p w:rsidR="009D5D0C" w:rsidRPr="0006301C" w:rsidRDefault="009D5D0C" w:rsidP="009D5D0C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- школа для пациентов сахарным диабетом</w:t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  <w:t xml:space="preserve">-      </w:t>
      </w:r>
      <w:r>
        <w:rPr>
          <w:rStyle w:val="af"/>
          <w:sz w:val="28"/>
          <w:szCs w:val="28"/>
        </w:rPr>
        <w:t>306</w:t>
      </w:r>
    </w:p>
    <w:p w:rsidR="009D5D0C" w:rsidRPr="0006301C" w:rsidRDefault="009D5D0C" w:rsidP="00A84060">
      <w:pPr>
        <w:pStyle w:val="3"/>
        <w:rPr>
          <w:rStyle w:val="af"/>
          <w:b/>
          <w:bCs/>
          <w:sz w:val="28"/>
          <w:szCs w:val="28"/>
          <w:u w:val="single"/>
        </w:rPr>
      </w:pPr>
      <w:r w:rsidRPr="0006301C">
        <w:rPr>
          <w:rStyle w:val="af"/>
          <w:sz w:val="28"/>
          <w:szCs w:val="28"/>
        </w:rPr>
        <w:t>- прочих школах</w:t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</w:r>
      <w:r w:rsidRPr="0006301C">
        <w:rPr>
          <w:rStyle w:val="af"/>
          <w:sz w:val="28"/>
          <w:szCs w:val="28"/>
        </w:rPr>
        <w:tab/>
        <w:t xml:space="preserve">-   </w:t>
      </w:r>
      <w:r>
        <w:rPr>
          <w:rStyle w:val="af"/>
          <w:sz w:val="28"/>
          <w:szCs w:val="28"/>
        </w:rPr>
        <w:t>1</w:t>
      </w:r>
      <w:r w:rsidR="006F773D">
        <w:rPr>
          <w:rStyle w:val="af"/>
          <w:sz w:val="28"/>
          <w:szCs w:val="28"/>
        </w:rPr>
        <w:t> </w:t>
      </w:r>
      <w:r>
        <w:rPr>
          <w:rStyle w:val="af"/>
          <w:sz w:val="28"/>
          <w:szCs w:val="28"/>
        </w:rPr>
        <w:t>570</w:t>
      </w:r>
    </w:p>
    <w:p w:rsidR="006F773D" w:rsidRDefault="006F773D" w:rsidP="002832D7">
      <w:pPr>
        <w:jc w:val="center"/>
        <w:rPr>
          <w:rStyle w:val="af"/>
          <w:bCs w:val="0"/>
          <w:sz w:val="28"/>
          <w:szCs w:val="28"/>
        </w:rPr>
      </w:pPr>
    </w:p>
    <w:p w:rsidR="006F773D" w:rsidRDefault="006F773D" w:rsidP="002832D7">
      <w:pPr>
        <w:jc w:val="center"/>
        <w:rPr>
          <w:rStyle w:val="af"/>
          <w:bCs w:val="0"/>
          <w:sz w:val="28"/>
          <w:szCs w:val="28"/>
        </w:rPr>
      </w:pPr>
    </w:p>
    <w:p w:rsidR="006F773D" w:rsidRDefault="006F773D" w:rsidP="002832D7">
      <w:pPr>
        <w:jc w:val="center"/>
        <w:rPr>
          <w:rStyle w:val="af"/>
          <w:bCs w:val="0"/>
          <w:sz w:val="28"/>
          <w:szCs w:val="28"/>
        </w:rPr>
      </w:pPr>
    </w:p>
    <w:p w:rsidR="00BB30B0" w:rsidRDefault="00FC622A" w:rsidP="002832D7">
      <w:pPr>
        <w:jc w:val="center"/>
        <w:rPr>
          <w:rStyle w:val="af"/>
          <w:bCs w:val="0"/>
          <w:sz w:val="28"/>
          <w:szCs w:val="28"/>
        </w:rPr>
      </w:pPr>
      <w:r w:rsidRPr="00C2456F">
        <w:rPr>
          <w:rStyle w:val="af"/>
          <w:bCs w:val="0"/>
          <w:sz w:val="28"/>
          <w:szCs w:val="28"/>
        </w:rPr>
        <w:t>О  выполнении программы обеспечения необходимыми лекарственными средствами, в соответствии с п.68 Федерального закона от 17.07.1999г.№ 178-ФЗ «О государственной социальной помощи» по Карачаевскому району за 201</w:t>
      </w:r>
      <w:r w:rsidR="00297230">
        <w:rPr>
          <w:rStyle w:val="af"/>
          <w:bCs w:val="0"/>
          <w:sz w:val="28"/>
          <w:szCs w:val="28"/>
        </w:rPr>
        <w:t>3</w:t>
      </w:r>
      <w:r w:rsidRPr="00C2456F">
        <w:rPr>
          <w:rStyle w:val="af"/>
          <w:bCs w:val="0"/>
          <w:sz w:val="28"/>
          <w:szCs w:val="28"/>
        </w:rPr>
        <w:t>- 201</w:t>
      </w:r>
      <w:r w:rsidR="002B7184">
        <w:rPr>
          <w:rStyle w:val="af"/>
          <w:bCs w:val="0"/>
          <w:sz w:val="28"/>
          <w:szCs w:val="28"/>
        </w:rPr>
        <w:t>5</w:t>
      </w:r>
      <w:r w:rsidRPr="00C2456F">
        <w:rPr>
          <w:rStyle w:val="af"/>
          <w:bCs w:val="0"/>
          <w:sz w:val="28"/>
          <w:szCs w:val="28"/>
        </w:rPr>
        <w:t>г.г.</w:t>
      </w:r>
    </w:p>
    <w:p w:rsidR="006F773D" w:rsidRDefault="006F773D" w:rsidP="002832D7">
      <w:pPr>
        <w:jc w:val="center"/>
        <w:rPr>
          <w:rStyle w:val="af"/>
          <w:bCs w:val="0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129"/>
        <w:gridCol w:w="2125"/>
        <w:gridCol w:w="1701"/>
      </w:tblGrid>
      <w:tr w:rsidR="00BB30B0" w:rsidRPr="0006301C" w:rsidTr="00A20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/>
                <w:bCs/>
                <w:i/>
                <w:sz w:val="28"/>
                <w:szCs w:val="28"/>
                <w:u w:val="single"/>
              </w:rPr>
              <w:lastRenderedPageBreak/>
              <w:t>Высоко затратные назначения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2013</w:t>
            </w:r>
            <w:r>
              <w:rPr>
                <w:rStyle w:val="af"/>
                <w:bCs/>
                <w:sz w:val="28"/>
                <w:szCs w:val="28"/>
              </w:rPr>
              <w:t>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2014</w:t>
            </w:r>
            <w:r>
              <w:rPr>
                <w:rStyle w:val="af"/>
                <w:bCs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2015г.</w:t>
            </w:r>
          </w:p>
        </w:tc>
      </w:tr>
      <w:tr w:rsidR="00BB30B0" w:rsidRPr="0006301C" w:rsidTr="00A20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Численность категории льготополучателей (человек)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  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 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28</w:t>
            </w:r>
          </w:p>
        </w:tc>
      </w:tr>
      <w:tr w:rsidR="00BB30B0" w:rsidRPr="0006301C" w:rsidTr="00A20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Выписанно рецептов (шт.)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220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242</w:t>
            </w:r>
          </w:p>
        </w:tc>
      </w:tr>
      <w:tr w:rsidR="00BB30B0" w:rsidRPr="0006301C" w:rsidTr="00A20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Обслужено рецептов (шт.)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220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242</w:t>
            </w:r>
          </w:p>
        </w:tc>
      </w:tr>
      <w:tr w:rsidR="00BB30B0" w:rsidRPr="0006301C" w:rsidTr="00A20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Обслужено ЛП на сумму (тыс.руб.)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10 991 636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14 153 974,75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11726927,1</w:t>
            </w:r>
          </w:p>
        </w:tc>
      </w:tr>
      <w:tr w:rsidR="00BB30B0" w:rsidRPr="0006301C" w:rsidTr="00A20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/>
                <w:bCs/>
                <w:i/>
                <w:sz w:val="28"/>
                <w:szCs w:val="28"/>
                <w:u w:val="single"/>
              </w:rPr>
            </w:pPr>
            <w:r w:rsidRPr="0006301C">
              <w:rPr>
                <w:rStyle w:val="af"/>
                <w:b/>
                <w:bCs/>
                <w:i/>
                <w:sz w:val="28"/>
                <w:szCs w:val="28"/>
                <w:u w:val="single"/>
              </w:rPr>
              <w:t>Федеральное обеспечение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</w:tr>
      <w:tr w:rsidR="00BB30B0" w:rsidRPr="0006301C" w:rsidTr="00A20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Число категории льготополучателей (человек)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1 302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1 250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1110</w:t>
            </w:r>
          </w:p>
        </w:tc>
      </w:tr>
      <w:tr w:rsidR="00BB30B0" w:rsidRPr="0006301C" w:rsidTr="00A20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Выписанно рецептов (шт.)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7 496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8 679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9301</w:t>
            </w:r>
          </w:p>
        </w:tc>
      </w:tr>
      <w:tr w:rsidR="00BB30B0" w:rsidRPr="0006301C" w:rsidTr="00A20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Обслужено рецептов (шт.)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7 013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8 548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8537</w:t>
            </w:r>
          </w:p>
        </w:tc>
      </w:tr>
      <w:tr w:rsidR="00BB30B0" w:rsidRPr="0006301C" w:rsidTr="00A20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Отпущено ЛП на сумму (тыс.руб.)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5  085 036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7 804 497,40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9269711,40</w:t>
            </w:r>
          </w:p>
        </w:tc>
      </w:tr>
      <w:tr w:rsidR="00BB30B0" w:rsidRPr="0006301C" w:rsidTr="00A20C1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Средняя стоимость рецептов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 721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 913,02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1061,1</w:t>
            </w:r>
          </w:p>
        </w:tc>
      </w:tr>
      <w:tr w:rsidR="00BB30B0" w:rsidRPr="0006301C" w:rsidTr="00A20C18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Количество справок для получения путевок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 155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180</w:t>
            </w:r>
          </w:p>
        </w:tc>
      </w:tr>
      <w:tr w:rsidR="00BB30B0" w:rsidRPr="0006301C" w:rsidTr="00A20C18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Количество санаторно-курортных карт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   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         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B0" w:rsidRPr="0006301C" w:rsidRDefault="00BB30B0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75</w:t>
            </w:r>
          </w:p>
        </w:tc>
      </w:tr>
    </w:tbl>
    <w:p w:rsidR="005C3D8E" w:rsidRPr="0006301C" w:rsidRDefault="005C3D8E" w:rsidP="005C3D8E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В ассортименте поступающих лекарственных средств  ДЛО в основном не дорогостоящие отечественные препараты.</w:t>
      </w:r>
    </w:p>
    <w:p w:rsidR="005C3D8E" w:rsidRPr="0006301C" w:rsidRDefault="005C3D8E" w:rsidP="005C3D8E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При наличии отечественных препаратов в аптеке</w:t>
      </w:r>
      <w:r w:rsidR="001F7ADA" w:rsidRPr="0006301C">
        <w:rPr>
          <w:b w:val="0"/>
          <w:sz w:val="28"/>
          <w:szCs w:val="28"/>
        </w:rPr>
        <w:t>,</w:t>
      </w:r>
      <w:r w:rsidRPr="0006301C">
        <w:rPr>
          <w:b w:val="0"/>
          <w:sz w:val="28"/>
          <w:szCs w:val="28"/>
        </w:rPr>
        <w:t xml:space="preserve"> врачи не выписывают дорогостоящие импортные препараты, чем объясняется денежная стоимость рецепта.</w:t>
      </w:r>
    </w:p>
    <w:p w:rsidR="0040294E" w:rsidRDefault="0040294E" w:rsidP="00BB30B0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Заявка на полугодие по ДЛО составляется по выделенным средствам и параллельно по потребности, которая составляет вдвое большую сумму.</w:t>
      </w:r>
    </w:p>
    <w:p w:rsidR="00180084" w:rsidRPr="00180084" w:rsidRDefault="0040294E" w:rsidP="00BB30B0">
      <w:pPr>
        <w:pStyle w:val="3"/>
        <w:jc w:val="center"/>
      </w:pPr>
      <w:r w:rsidRPr="0006301C">
        <w:rPr>
          <w:rStyle w:val="af"/>
          <w:b/>
          <w:sz w:val="28"/>
          <w:szCs w:val="28"/>
          <w:u w:val="single"/>
        </w:rPr>
        <w:t>Усиление профилактической направленности здравоохранения</w:t>
      </w:r>
      <w:r w:rsidR="00BB30B0">
        <w:rPr>
          <w:rStyle w:val="af"/>
          <w:b/>
          <w:sz w:val="28"/>
          <w:szCs w:val="28"/>
          <w:u w:val="single"/>
        </w:rPr>
        <w:t>.</w:t>
      </w:r>
    </w:p>
    <w:p w:rsidR="0040294E" w:rsidRPr="0006301C" w:rsidRDefault="0040294E" w:rsidP="0040294E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Данное направление предполагает иммунизацию в рамках национального календаря прививок, в том числе планируется иммунизация против гепатита В, краснухи, полиомиелита, гриппа; проведение обследований для выявления ВИЧ – инфицированных, новорожденных детей на выявление наследственных заболеваний.</w:t>
      </w:r>
    </w:p>
    <w:p w:rsidR="0040294E" w:rsidRDefault="0040294E" w:rsidP="0040294E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По состоянию на 01 января 2015г. проведена следующая работа:</w:t>
      </w:r>
    </w:p>
    <w:p w:rsidR="005B6418" w:rsidRPr="005B6418" w:rsidRDefault="005B6418" w:rsidP="005B6418"/>
    <w:tbl>
      <w:tblPr>
        <w:tblW w:w="10782" w:type="dxa"/>
        <w:tblInd w:w="108" w:type="dxa"/>
        <w:tblLayout w:type="fixed"/>
        <w:tblLook w:val="04A0"/>
      </w:tblPr>
      <w:tblGrid>
        <w:gridCol w:w="644"/>
        <w:gridCol w:w="5394"/>
        <w:gridCol w:w="1869"/>
        <w:gridCol w:w="1437"/>
        <w:gridCol w:w="1438"/>
      </w:tblGrid>
      <w:tr w:rsidR="00E62772" w:rsidRPr="0006301C" w:rsidTr="00BB30B0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E62772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Проведение иммунизации в рамках Национального календаря прививок, в том числе: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E62772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К-во лиц, план. вакцин.</w:t>
            </w:r>
          </w:p>
          <w:p w:rsidR="00E62772" w:rsidRPr="0006301C" w:rsidRDefault="00E62772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ревакцин. в 2014 г. (подлежало)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Число привитых лиц 2014г.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E62772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Процент охвата</w:t>
            </w:r>
          </w:p>
        </w:tc>
      </w:tr>
      <w:tr w:rsidR="00E62772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Вакцинация против коклюша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E62772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    99,3</w:t>
            </w:r>
          </w:p>
        </w:tc>
      </w:tr>
      <w:tr w:rsidR="00E62772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Ревакцинация против коклюша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571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571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E62772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Вакцин. против дифтерии (всего)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C253CC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 xml:space="preserve">     </w:t>
            </w:r>
            <w:r w:rsidR="00351BB8">
              <w:rPr>
                <w:rStyle w:val="af"/>
                <w:bCs/>
                <w:sz w:val="28"/>
                <w:szCs w:val="28"/>
              </w:rPr>
              <w:t>99,3</w:t>
            </w:r>
          </w:p>
        </w:tc>
      </w:tr>
      <w:tr w:rsidR="00E62772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 том числе дети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E62772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Ревакцин. против дифтерии (всего)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2939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2939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E62772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 том числе дети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1915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1915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E62772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Вакцин. против столбняка (всего)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C253CC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 xml:space="preserve">      </w:t>
            </w:r>
            <w:r w:rsidR="00351BB8">
              <w:rPr>
                <w:rStyle w:val="af"/>
                <w:bCs/>
                <w:sz w:val="28"/>
                <w:szCs w:val="28"/>
              </w:rPr>
              <w:t>99,3</w:t>
            </w:r>
          </w:p>
        </w:tc>
      </w:tr>
      <w:tr w:rsidR="00E62772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 том числе дети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E62772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Ревакцин. против столбняка (всего)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2939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2939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E62772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 том числе дети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1915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1915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E62772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E62772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Вакцинация против полиомиелита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72" w:rsidRPr="0006301C" w:rsidRDefault="00351BB8" w:rsidP="00424213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Ревакцинация против полиомиелита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1879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51BB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1865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C253CC" w:rsidP="00351BB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 xml:space="preserve">        </w:t>
            </w:r>
            <w:r w:rsidR="00351BB8">
              <w:rPr>
                <w:rStyle w:val="af"/>
                <w:bCs/>
                <w:sz w:val="28"/>
                <w:szCs w:val="28"/>
              </w:rPr>
              <w:t>99,3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Вакцинация против кори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498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498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 том числе дети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498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498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C13F20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Ревакцинация против кори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806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806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 том числе дети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796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796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40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Вакцин.против эпид. паротита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40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Ревакцин. против эпид. паротита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797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797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Вакцинация краснухи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Ревакцинация против краснухи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797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797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Прививки против Брюшного тифа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Прививки против туберкул.(всего)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633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633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 том числе новорожденные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3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Вакцин. против вирус. гепатита "В"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724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626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86,5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 том числе дети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Вакцин. против вирус. гепатита "А"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C13F20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 xml:space="preserve">80 </w:t>
            </w:r>
            <w:r w:rsidRPr="00351BB8">
              <w:rPr>
                <w:rStyle w:val="af"/>
                <w:bCs/>
                <w:sz w:val="24"/>
              </w:rPr>
              <w:t>по</w:t>
            </w:r>
            <w:r w:rsidR="00BB30B0">
              <w:rPr>
                <w:rStyle w:val="af"/>
                <w:bCs/>
                <w:sz w:val="24"/>
              </w:rPr>
              <w:t xml:space="preserve"> </w:t>
            </w:r>
            <w:r w:rsidRPr="00351BB8">
              <w:rPr>
                <w:rStyle w:val="af"/>
                <w:bCs/>
                <w:sz w:val="24"/>
              </w:rPr>
              <w:t xml:space="preserve"> эпидпоказ.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 том числе дети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C13F20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 xml:space="preserve">80 </w:t>
            </w:r>
            <w:r w:rsidRPr="00351BB8">
              <w:rPr>
                <w:rStyle w:val="af"/>
                <w:bCs/>
                <w:sz w:val="24"/>
              </w:rPr>
              <w:t>по эпидпоказ.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Вакцинация против гриппа - всего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15027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15027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29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 том числе дети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8432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8432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9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30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Вакцинация против чумы - всего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1397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1414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101,2</w:t>
            </w:r>
          </w:p>
        </w:tc>
      </w:tr>
      <w:tr w:rsidR="00C13F20" w:rsidRPr="0006301C" w:rsidTr="00BB30B0">
        <w:trPr>
          <w:trHeight w:val="404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31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Вакцин.против гемофильной инфек.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12+</w:t>
            </w:r>
            <w:r w:rsidRPr="00351BB8">
              <w:rPr>
                <w:rStyle w:val="af"/>
                <w:bCs/>
                <w:sz w:val="28"/>
                <w:szCs w:val="28"/>
              </w:rPr>
              <w:t>63</w:t>
            </w:r>
            <w:r w:rsidRPr="00351BB8">
              <w:rPr>
                <w:rStyle w:val="af"/>
                <w:bCs/>
                <w:sz w:val="24"/>
              </w:rPr>
              <w:t>по</w:t>
            </w:r>
            <w:r w:rsidRPr="00351BB8">
              <w:rPr>
                <w:rStyle w:val="af"/>
                <w:bCs/>
                <w:sz w:val="28"/>
                <w:szCs w:val="28"/>
              </w:rPr>
              <w:t xml:space="preserve"> </w:t>
            </w:r>
            <w:r w:rsidRPr="00351BB8">
              <w:rPr>
                <w:rStyle w:val="af"/>
                <w:bCs/>
                <w:sz w:val="24"/>
              </w:rPr>
              <w:t>эпид показ.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3F20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  <w:tr w:rsidR="00C13F20" w:rsidRPr="0006301C" w:rsidTr="00BB30B0">
        <w:trPr>
          <w:trHeight w:val="22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20" w:rsidRPr="0006301C" w:rsidRDefault="00C13F20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3F20" w:rsidRPr="0006301C" w:rsidRDefault="00C13F20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20" w:rsidRPr="0006301C" w:rsidRDefault="00C13F20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F20" w:rsidRPr="0006301C" w:rsidRDefault="00C13F20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</w:p>
        </w:tc>
      </w:tr>
      <w:tr w:rsidR="00351BB8" w:rsidRPr="0006301C" w:rsidTr="00BB30B0">
        <w:trPr>
          <w:trHeight w:val="1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1BB8" w:rsidRPr="0006301C" w:rsidRDefault="00351BB8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1BB8" w:rsidRPr="0006301C" w:rsidRDefault="00351BB8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1BB8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1BB8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1BB8" w:rsidRPr="0006301C" w:rsidRDefault="00351BB8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</w:p>
        </w:tc>
      </w:tr>
      <w:tr w:rsidR="00351BB8" w:rsidRPr="0006301C" w:rsidTr="00BB30B0">
        <w:trPr>
          <w:trHeight w:val="1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BB8" w:rsidRPr="0006301C" w:rsidRDefault="00351BB8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32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BB8" w:rsidRPr="0006301C" w:rsidRDefault="00D0779F" w:rsidP="00C169B1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Вакцина против пневмококковой инфекции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BB8" w:rsidRPr="0006301C" w:rsidRDefault="00D0779F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BB8" w:rsidRPr="0006301C" w:rsidRDefault="00D0779F" w:rsidP="00D0779F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539+51</w:t>
            </w:r>
            <w:r w:rsidRPr="00351BB8">
              <w:rPr>
                <w:rStyle w:val="af"/>
                <w:bCs/>
                <w:sz w:val="24"/>
              </w:rPr>
              <w:t>по</w:t>
            </w:r>
            <w:r w:rsidRPr="00351BB8">
              <w:rPr>
                <w:rStyle w:val="af"/>
                <w:bCs/>
                <w:sz w:val="28"/>
                <w:szCs w:val="28"/>
              </w:rPr>
              <w:t xml:space="preserve"> </w:t>
            </w:r>
            <w:r w:rsidRPr="00351BB8">
              <w:rPr>
                <w:rStyle w:val="af"/>
                <w:bCs/>
                <w:sz w:val="24"/>
              </w:rPr>
              <w:t>эпид показ.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BB8" w:rsidRPr="0006301C" w:rsidRDefault="00D0779F" w:rsidP="003C7CD5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100</w:t>
            </w:r>
          </w:p>
        </w:tc>
      </w:tr>
    </w:tbl>
    <w:p w:rsidR="00C13F20" w:rsidRPr="0006301C" w:rsidRDefault="00C13F20" w:rsidP="00C13F20">
      <w:pPr>
        <w:pStyle w:val="3"/>
        <w:rPr>
          <w:rStyle w:val="af"/>
          <w:sz w:val="28"/>
          <w:szCs w:val="28"/>
        </w:rPr>
      </w:pPr>
    </w:p>
    <w:p w:rsidR="00DD3CAC" w:rsidRPr="0006301C" w:rsidRDefault="00DD3CAC" w:rsidP="00DD3CAC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Охват вакцинопрофилактикой детей достигает 99,3%, взрослого населения до 99%.</w:t>
      </w:r>
    </w:p>
    <w:p w:rsidR="005B6418" w:rsidRDefault="005B6418" w:rsidP="002832D7">
      <w:pPr>
        <w:pStyle w:val="3"/>
        <w:jc w:val="center"/>
        <w:rPr>
          <w:rStyle w:val="af"/>
          <w:b/>
          <w:sz w:val="28"/>
          <w:szCs w:val="28"/>
          <w:u w:val="single"/>
        </w:rPr>
      </w:pPr>
    </w:p>
    <w:p w:rsidR="00C253CC" w:rsidRDefault="00C253CC" w:rsidP="002832D7">
      <w:pPr>
        <w:pStyle w:val="3"/>
        <w:jc w:val="center"/>
        <w:rPr>
          <w:rStyle w:val="af"/>
          <w:b/>
          <w:sz w:val="28"/>
          <w:szCs w:val="28"/>
          <w:u w:val="single"/>
        </w:rPr>
      </w:pPr>
    </w:p>
    <w:p w:rsidR="002832D7" w:rsidRPr="0006301C" w:rsidRDefault="002832D7" w:rsidP="002832D7">
      <w:pPr>
        <w:pStyle w:val="3"/>
        <w:rPr>
          <w:rStyle w:val="af"/>
          <w:sz w:val="28"/>
          <w:szCs w:val="28"/>
          <w:u w:val="single"/>
        </w:rPr>
      </w:pPr>
    </w:p>
    <w:p w:rsidR="00883738" w:rsidRPr="00883738" w:rsidRDefault="00DD3CAC" w:rsidP="00A84060">
      <w:pPr>
        <w:pStyle w:val="3"/>
        <w:jc w:val="center"/>
      </w:pPr>
      <w:r w:rsidRPr="0006301C">
        <w:rPr>
          <w:rStyle w:val="af"/>
          <w:b/>
          <w:sz w:val="28"/>
          <w:szCs w:val="28"/>
          <w:u w:val="single"/>
        </w:rPr>
        <w:t>Проведение диспансеризации определенных групп взрослого населения по КГО и Карачаевскому району.</w:t>
      </w:r>
    </w:p>
    <w:p w:rsidR="00DD3CAC" w:rsidRPr="0006301C" w:rsidRDefault="00DD3CAC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 xml:space="preserve">Согласно приказа Минздравсоцразвития России № </w:t>
      </w:r>
      <w:r w:rsidR="00AE3888">
        <w:rPr>
          <w:b w:val="0"/>
          <w:sz w:val="28"/>
          <w:szCs w:val="28"/>
        </w:rPr>
        <w:t>3</w:t>
      </w:r>
      <w:r w:rsidRPr="0006301C">
        <w:rPr>
          <w:b w:val="0"/>
          <w:sz w:val="28"/>
          <w:szCs w:val="28"/>
        </w:rPr>
        <w:t xml:space="preserve">6н от 3 </w:t>
      </w:r>
      <w:r w:rsidR="00AE3888">
        <w:rPr>
          <w:b w:val="0"/>
          <w:sz w:val="28"/>
          <w:szCs w:val="28"/>
        </w:rPr>
        <w:t xml:space="preserve">февраля </w:t>
      </w:r>
      <w:r w:rsidRPr="0006301C">
        <w:rPr>
          <w:b w:val="0"/>
          <w:sz w:val="28"/>
          <w:szCs w:val="28"/>
        </w:rPr>
        <w:t xml:space="preserve"> 201</w:t>
      </w:r>
      <w:r w:rsidR="00AE3888">
        <w:rPr>
          <w:b w:val="0"/>
          <w:sz w:val="28"/>
          <w:szCs w:val="28"/>
        </w:rPr>
        <w:t>5</w:t>
      </w:r>
      <w:r w:rsidRPr="0006301C">
        <w:rPr>
          <w:b w:val="0"/>
          <w:sz w:val="28"/>
          <w:szCs w:val="28"/>
        </w:rPr>
        <w:t>г. о проведении  диспансеризации определенных групп взрослого населения в 201</w:t>
      </w:r>
      <w:r w:rsidR="00AE3888">
        <w:rPr>
          <w:b w:val="0"/>
          <w:sz w:val="28"/>
          <w:szCs w:val="28"/>
        </w:rPr>
        <w:t>5</w:t>
      </w:r>
      <w:r w:rsidRPr="0006301C">
        <w:rPr>
          <w:b w:val="0"/>
          <w:sz w:val="28"/>
          <w:szCs w:val="28"/>
        </w:rPr>
        <w:t xml:space="preserve">г. было запланировано  осмотреть  </w:t>
      </w:r>
      <w:r w:rsidR="00AE3888">
        <w:rPr>
          <w:b w:val="0"/>
          <w:sz w:val="28"/>
          <w:szCs w:val="28"/>
        </w:rPr>
        <w:t>9484</w:t>
      </w:r>
      <w:r w:rsidRPr="0006301C">
        <w:rPr>
          <w:b w:val="0"/>
          <w:sz w:val="28"/>
          <w:szCs w:val="28"/>
        </w:rPr>
        <w:t xml:space="preserve"> чел.</w:t>
      </w:r>
    </w:p>
    <w:p w:rsidR="00DD3CAC" w:rsidRPr="0006301C" w:rsidRDefault="00DD3CAC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Планы – графики для проведения диспансери</w:t>
      </w:r>
      <w:r w:rsidR="001F7ADA" w:rsidRPr="0006301C">
        <w:rPr>
          <w:b w:val="0"/>
          <w:sz w:val="28"/>
          <w:szCs w:val="28"/>
        </w:rPr>
        <w:t>зации утверждены главным врачом</w:t>
      </w:r>
      <w:r w:rsidRPr="0006301C">
        <w:rPr>
          <w:b w:val="0"/>
          <w:sz w:val="28"/>
          <w:szCs w:val="28"/>
        </w:rPr>
        <w:t>, со</w:t>
      </w:r>
      <w:r w:rsidR="001F7ADA" w:rsidRPr="0006301C">
        <w:rPr>
          <w:b w:val="0"/>
          <w:sz w:val="28"/>
          <w:szCs w:val="28"/>
        </w:rPr>
        <w:t>гласованы с Минздравом , ТФОМС</w:t>
      </w:r>
      <w:r w:rsidRPr="0006301C">
        <w:rPr>
          <w:b w:val="0"/>
          <w:sz w:val="28"/>
          <w:szCs w:val="28"/>
        </w:rPr>
        <w:t>.</w:t>
      </w:r>
    </w:p>
    <w:p w:rsidR="00DD3CAC" w:rsidRPr="0006301C" w:rsidRDefault="00DD3CAC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График проведения диспансер</w:t>
      </w:r>
      <w:r w:rsidR="001F7ADA" w:rsidRPr="0006301C">
        <w:rPr>
          <w:b w:val="0"/>
          <w:sz w:val="28"/>
          <w:szCs w:val="28"/>
        </w:rPr>
        <w:t>изации с января 201</w:t>
      </w:r>
      <w:r w:rsidR="00AE3888">
        <w:rPr>
          <w:b w:val="0"/>
          <w:sz w:val="28"/>
          <w:szCs w:val="28"/>
        </w:rPr>
        <w:t>5</w:t>
      </w:r>
      <w:r w:rsidR="001F7ADA" w:rsidRPr="0006301C">
        <w:rPr>
          <w:b w:val="0"/>
          <w:sz w:val="28"/>
          <w:szCs w:val="28"/>
        </w:rPr>
        <w:t>г. по 15.12.201</w:t>
      </w:r>
      <w:r w:rsidR="00AE3888">
        <w:rPr>
          <w:b w:val="0"/>
          <w:sz w:val="28"/>
          <w:szCs w:val="28"/>
        </w:rPr>
        <w:t>5</w:t>
      </w:r>
      <w:r w:rsidR="001F7ADA" w:rsidRPr="0006301C">
        <w:rPr>
          <w:b w:val="0"/>
          <w:sz w:val="28"/>
          <w:szCs w:val="28"/>
        </w:rPr>
        <w:t xml:space="preserve">г. </w:t>
      </w:r>
      <w:r w:rsidRPr="0006301C">
        <w:rPr>
          <w:b w:val="0"/>
          <w:sz w:val="28"/>
          <w:szCs w:val="28"/>
        </w:rPr>
        <w:t>Диспансеризация завершена  1 декабря 201</w:t>
      </w:r>
      <w:r w:rsidR="00AE3888">
        <w:rPr>
          <w:b w:val="0"/>
          <w:sz w:val="28"/>
          <w:szCs w:val="28"/>
        </w:rPr>
        <w:t>5</w:t>
      </w:r>
      <w:r w:rsidRPr="0006301C">
        <w:rPr>
          <w:b w:val="0"/>
          <w:sz w:val="28"/>
          <w:szCs w:val="28"/>
        </w:rPr>
        <w:t>г.</w:t>
      </w:r>
    </w:p>
    <w:p w:rsidR="00DD3CAC" w:rsidRPr="0006301C" w:rsidRDefault="00DD3CAC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 xml:space="preserve">Прошли диспансеризацию 1 этап  в полном объеме – </w:t>
      </w:r>
      <w:r w:rsidR="00AE3888">
        <w:rPr>
          <w:b w:val="0"/>
          <w:sz w:val="28"/>
          <w:szCs w:val="28"/>
        </w:rPr>
        <w:t>9233</w:t>
      </w:r>
      <w:r w:rsidRPr="0006301C">
        <w:rPr>
          <w:b w:val="0"/>
          <w:sz w:val="28"/>
          <w:szCs w:val="28"/>
        </w:rPr>
        <w:t xml:space="preserve"> чел. (9</w:t>
      </w:r>
      <w:r w:rsidR="00AE3888">
        <w:rPr>
          <w:b w:val="0"/>
          <w:sz w:val="28"/>
          <w:szCs w:val="28"/>
        </w:rPr>
        <w:t>7</w:t>
      </w:r>
      <w:r w:rsidRPr="0006301C">
        <w:rPr>
          <w:b w:val="0"/>
          <w:sz w:val="28"/>
          <w:szCs w:val="28"/>
        </w:rPr>
        <w:t>,</w:t>
      </w:r>
      <w:r w:rsidR="00AE3888">
        <w:rPr>
          <w:b w:val="0"/>
          <w:sz w:val="28"/>
          <w:szCs w:val="28"/>
        </w:rPr>
        <w:t>2</w:t>
      </w:r>
      <w:r w:rsidRPr="0006301C">
        <w:rPr>
          <w:b w:val="0"/>
          <w:sz w:val="28"/>
          <w:szCs w:val="28"/>
        </w:rPr>
        <w:t>%),</w:t>
      </w:r>
      <w:r w:rsidR="001F7ADA" w:rsidRPr="0006301C">
        <w:rPr>
          <w:b w:val="0"/>
          <w:sz w:val="28"/>
          <w:szCs w:val="28"/>
        </w:rPr>
        <w:t xml:space="preserve"> </w:t>
      </w:r>
      <w:r w:rsidRPr="0006301C">
        <w:rPr>
          <w:b w:val="0"/>
          <w:sz w:val="28"/>
          <w:szCs w:val="28"/>
        </w:rPr>
        <w:t>из них инвалиды -</w:t>
      </w:r>
      <w:r w:rsidR="00AE3888">
        <w:rPr>
          <w:b w:val="0"/>
          <w:sz w:val="28"/>
          <w:szCs w:val="28"/>
        </w:rPr>
        <w:t>1015</w:t>
      </w:r>
      <w:r w:rsidRPr="0006301C">
        <w:rPr>
          <w:b w:val="0"/>
          <w:sz w:val="28"/>
          <w:szCs w:val="28"/>
        </w:rPr>
        <w:t>.</w:t>
      </w:r>
    </w:p>
    <w:p w:rsidR="00AE3888" w:rsidRDefault="00DD3CAC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Направлены на 2 этап – 2</w:t>
      </w:r>
      <w:r w:rsidR="001F7ADA" w:rsidRPr="0006301C">
        <w:rPr>
          <w:b w:val="0"/>
          <w:sz w:val="28"/>
          <w:szCs w:val="28"/>
        </w:rPr>
        <w:t xml:space="preserve"> </w:t>
      </w:r>
      <w:r w:rsidR="00AE3888">
        <w:rPr>
          <w:b w:val="0"/>
          <w:sz w:val="28"/>
          <w:szCs w:val="28"/>
        </w:rPr>
        <w:t>772</w:t>
      </w:r>
      <w:r w:rsidRPr="0006301C">
        <w:rPr>
          <w:b w:val="0"/>
          <w:sz w:val="28"/>
          <w:szCs w:val="28"/>
        </w:rPr>
        <w:t xml:space="preserve"> </w:t>
      </w:r>
      <w:r w:rsidR="00AE3888">
        <w:rPr>
          <w:b w:val="0"/>
          <w:sz w:val="28"/>
          <w:szCs w:val="28"/>
        </w:rPr>
        <w:t xml:space="preserve"> ( 30%)</w:t>
      </w:r>
      <w:r w:rsidRPr="0006301C">
        <w:rPr>
          <w:b w:val="0"/>
          <w:sz w:val="28"/>
          <w:szCs w:val="28"/>
        </w:rPr>
        <w:t>, прошли 2 этап 2</w:t>
      </w:r>
      <w:r w:rsidR="001F7ADA" w:rsidRPr="0006301C">
        <w:rPr>
          <w:b w:val="0"/>
          <w:sz w:val="28"/>
          <w:szCs w:val="28"/>
        </w:rPr>
        <w:t xml:space="preserve"> </w:t>
      </w:r>
      <w:r w:rsidR="00AE3888">
        <w:rPr>
          <w:b w:val="0"/>
          <w:sz w:val="28"/>
          <w:szCs w:val="28"/>
        </w:rPr>
        <w:t>710</w:t>
      </w:r>
      <w:r w:rsidRPr="0006301C">
        <w:rPr>
          <w:b w:val="0"/>
          <w:sz w:val="28"/>
          <w:szCs w:val="28"/>
        </w:rPr>
        <w:t xml:space="preserve"> </w:t>
      </w:r>
      <w:r w:rsidR="00AE3888">
        <w:rPr>
          <w:b w:val="0"/>
          <w:sz w:val="28"/>
          <w:szCs w:val="28"/>
        </w:rPr>
        <w:t>.</w:t>
      </w:r>
    </w:p>
    <w:p w:rsidR="00DD3CAC" w:rsidRPr="0006301C" w:rsidRDefault="00DD3CAC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Прошедшие диспансеризацию распределились по группам здоровья следующим образом:</w:t>
      </w:r>
    </w:p>
    <w:p w:rsidR="00DD3CAC" w:rsidRPr="0006301C" w:rsidRDefault="00DD3CAC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1 группа – 3</w:t>
      </w:r>
      <w:r w:rsidR="001F7ADA" w:rsidRPr="0006301C">
        <w:rPr>
          <w:b w:val="0"/>
          <w:sz w:val="28"/>
          <w:szCs w:val="28"/>
        </w:rPr>
        <w:t xml:space="preserve"> </w:t>
      </w:r>
      <w:r w:rsidR="00AE3888">
        <w:rPr>
          <w:b w:val="0"/>
          <w:sz w:val="28"/>
          <w:szCs w:val="28"/>
        </w:rPr>
        <w:t>486</w:t>
      </w:r>
      <w:r w:rsidRPr="0006301C">
        <w:rPr>
          <w:b w:val="0"/>
          <w:sz w:val="28"/>
          <w:szCs w:val="28"/>
        </w:rPr>
        <w:t>(3</w:t>
      </w:r>
      <w:r w:rsidR="00AE3888">
        <w:rPr>
          <w:b w:val="0"/>
          <w:sz w:val="28"/>
          <w:szCs w:val="28"/>
        </w:rPr>
        <w:t>7,8</w:t>
      </w:r>
      <w:r w:rsidRPr="0006301C">
        <w:rPr>
          <w:b w:val="0"/>
          <w:sz w:val="28"/>
          <w:szCs w:val="28"/>
        </w:rPr>
        <w:t>%) которым даны рекомендации по здоровому образу жизни.</w:t>
      </w:r>
    </w:p>
    <w:p w:rsidR="00DD3CAC" w:rsidRPr="0006301C" w:rsidRDefault="00DD3CAC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2 группа – 4</w:t>
      </w:r>
      <w:r w:rsidR="00AE3888">
        <w:rPr>
          <w:b w:val="0"/>
          <w:sz w:val="28"/>
          <w:szCs w:val="28"/>
        </w:rPr>
        <w:t>50</w:t>
      </w:r>
      <w:r w:rsidRPr="0006301C">
        <w:rPr>
          <w:b w:val="0"/>
          <w:sz w:val="28"/>
          <w:szCs w:val="28"/>
        </w:rPr>
        <w:t xml:space="preserve"> чел. (</w:t>
      </w:r>
      <w:r w:rsidR="000E6F2A">
        <w:rPr>
          <w:b w:val="0"/>
          <w:sz w:val="28"/>
          <w:szCs w:val="28"/>
        </w:rPr>
        <w:t>5</w:t>
      </w:r>
      <w:r w:rsidRPr="0006301C">
        <w:rPr>
          <w:b w:val="0"/>
          <w:sz w:val="28"/>
          <w:szCs w:val="28"/>
        </w:rPr>
        <w:t>%)</w:t>
      </w:r>
    </w:p>
    <w:p w:rsidR="00DD3CAC" w:rsidRPr="0006301C" w:rsidRDefault="00DD3CAC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 xml:space="preserve">3 группа – </w:t>
      </w:r>
      <w:r w:rsidR="000E6F2A">
        <w:rPr>
          <w:b w:val="0"/>
          <w:sz w:val="28"/>
          <w:szCs w:val="28"/>
        </w:rPr>
        <w:t>5</w:t>
      </w:r>
      <w:r w:rsidR="001F7ADA" w:rsidRPr="0006301C">
        <w:rPr>
          <w:b w:val="0"/>
          <w:sz w:val="28"/>
          <w:szCs w:val="28"/>
        </w:rPr>
        <w:t xml:space="preserve"> </w:t>
      </w:r>
      <w:r w:rsidRPr="0006301C">
        <w:rPr>
          <w:b w:val="0"/>
          <w:sz w:val="28"/>
          <w:szCs w:val="28"/>
        </w:rPr>
        <w:t>2</w:t>
      </w:r>
      <w:r w:rsidR="000E6F2A">
        <w:rPr>
          <w:b w:val="0"/>
          <w:sz w:val="28"/>
          <w:szCs w:val="28"/>
        </w:rPr>
        <w:t>97</w:t>
      </w:r>
      <w:r w:rsidRPr="0006301C">
        <w:rPr>
          <w:b w:val="0"/>
          <w:sz w:val="28"/>
          <w:szCs w:val="28"/>
        </w:rPr>
        <w:t xml:space="preserve"> (</w:t>
      </w:r>
      <w:r w:rsidR="000E6F2A">
        <w:rPr>
          <w:b w:val="0"/>
          <w:sz w:val="28"/>
          <w:szCs w:val="28"/>
        </w:rPr>
        <w:t>57,2</w:t>
      </w:r>
      <w:r w:rsidRPr="0006301C">
        <w:rPr>
          <w:b w:val="0"/>
          <w:sz w:val="28"/>
          <w:szCs w:val="28"/>
        </w:rPr>
        <w:t>%)</w:t>
      </w:r>
      <w:r w:rsidR="001F7ADA" w:rsidRPr="0006301C">
        <w:rPr>
          <w:b w:val="0"/>
          <w:sz w:val="28"/>
          <w:szCs w:val="28"/>
        </w:rPr>
        <w:t>,</w:t>
      </w:r>
      <w:r w:rsidRPr="0006301C">
        <w:rPr>
          <w:b w:val="0"/>
          <w:sz w:val="28"/>
          <w:szCs w:val="28"/>
        </w:rPr>
        <w:t xml:space="preserve"> которым проводится дополнительное обследование и лечение в амбулаторно – поликлинических условиях. </w:t>
      </w:r>
    </w:p>
    <w:p w:rsidR="00327953" w:rsidRDefault="00DD3CAC" w:rsidP="00327953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План лечебных и реабили</w:t>
      </w:r>
      <w:r w:rsidR="001F7ADA" w:rsidRPr="0006301C">
        <w:rPr>
          <w:b w:val="0"/>
          <w:sz w:val="28"/>
          <w:szCs w:val="28"/>
        </w:rPr>
        <w:t>тационных мероприятий составлен</w:t>
      </w:r>
      <w:r w:rsidRPr="0006301C">
        <w:rPr>
          <w:b w:val="0"/>
          <w:sz w:val="28"/>
          <w:szCs w:val="28"/>
        </w:rPr>
        <w:t xml:space="preserve"> на 5</w:t>
      </w:r>
      <w:r w:rsidR="001F7ADA" w:rsidRPr="0006301C">
        <w:rPr>
          <w:b w:val="0"/>
          <w:sz w:val="28"/>
          <w:szCs w:val="28"/>
        </w:rPr>
        <w:t xml:space="preserve"> </w:t>
      </w:r>
      <w:r w:rsidR="000E6F2A">
        <w:rPr>
          <w:b w:val="0"/>
          <w:sz w:val="28"/>
          <w:szCs w:val="28"/>
        </w:rPr>
        <w:t>017</w:t>
      </w:r>
      <w:r w:rsidRPr="0006301C">
        <w:rPr>
          <w:b w:val="0"/>
          <w:sz w:val="28"/>
          <w:szCs w:val="28"/>
        </w:rPr>
        <w:t xml:space="preserve"> чел.</w:t>
      </w:r>
    </w:p>
    <w:p w:rsidR="00883738" w:rsidRPr="00883738" w:rsidRDefault="00883738" w:rsidP="00883738"/>
    <w:p w:rsidR="00DD3CAC" w:rsidRPr="0006301C" w:rsidRDefault="00297230" w:rsidP="005A6A5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Впервые выявленные </w:t>
      </w:r>
      <w:r w:rsidR="00DD3CAC" w:rsidRPr="0006301C">
        <w:rPr>
          <w:sz w:val="28"/>
          <w:szCs w:val="28"/>
        </w:rPr>
        <w:t xml:space="preserve"> заболевания по нозологии:</w:t>
      </w:r>
    </w:p>
    <w:tbl>
      <w:tblPr>
        <w:tblW w:w="1068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1"/>
        <w:gridCol w:w="1401"/>
        <w:gridCol w:w="1385"/>
        <w:gridCol w:w="1084"/>
        <w:gridCol w:w="1428"/>
        <w:gridCol w:w="1251"/>
      </w:tblGrid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Заболевание  ( подозрение на заболевание )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Код по МКБ-10</w:t>
            </w:r>
          </w:p>
        </w:tc>
        <w:tc>
          <w:tcPr>
            <w:tcW w:w="1385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21-36</w:t>
            </w:r>
          </w:p>
        </w:tc>
        <w:tc>
          <w:tcPr>
            <w:tcW w:w="1084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39-60</w:t>
            </w:r>
          </w:p>
        </w:tc>
        <w:tc>
          <w:tcPr>
            <w:tcW w:w="1428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Старше 60</w:t>
            </w:r>
          </w:p>
        </w:tc>
        <w:tc>
          <w:tcPr>
            <w:tcW w:w="125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Всего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Некоторые инфекционные и паразитарные болезни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А00-В99</w:t>
            </w:r>
          </w:p>
        </w:tc>
        <w:tc>
          <w:tcPr>
            <w:tcW w:w="1385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28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1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Новообразования :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С00-С64</w:t>
            </w:r>
          </w:p>
        </w:tc>
        <w:tc>
          <w:tcPr>
            <w:tcW w:w="1385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5A6A50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В том числе</w:t>
            </w:r>
            <w:r w:rsidR="00DD3CAC" w:rsidRPr="0006301C">
              <w:rPr>
                <w:b w:val="0"/>
                <w:sz w:val="28"/>
                <w:szCs w:val="28"/>
              </w:rPr>
              <w:t>:</w:t>
            </w:r>
            <w:r w:rsidRPr="0006301C">
              <w:rPr>
                <w:b w:val="0"/>
                <w:sz w:val="28"/>
                <w:szCs w:val="28"/>
              </w:rPr>
              <w:t xml:space="preserve"> </w:t>
            </w:r>
            <w:r w:rsidR="00DD3CAC" w:rsidRPr="0006301C">
              <w:rPr>
                <w:b w:val="0"/>
                <w:sz w:val="28"/>
                <w:szCs w:val="28"/>
              </w:rPr>
              <w:t>злокачественные новообразования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  <w:lang w:val="en-US"/>
              </w:rPr>
            </w:pPr>
            <w:r w:rsidRPr="0006301C">
              <w:rPr>
                <w:b w:val="0"/>
                <w:sz w:val="28"/>
                <w:szCs w:val="28"/>
                <w:lang w:val="en-US"/>
              </w:rPr>
              <w:t>D48</w:t>
            </w:r>
          </w:p>
        </w:tc>
        <w:tc>
          <w:tcPr>
            <w:tcW w:w="1385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5A6A50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крови</w:t>
            </w:r>
            <w:r w:rsidR="00DD3CAC" w:rsidRPr="0006301C">
              <w:rPr>
                <w:b w:val="0"/>
                <w:sz w:val="28"/>
                <w:szCs w:val="28"/>
              </w:rPr>
              <w:t>,</w:t>
            </w:r>
            <w:r w:rsidRPr="0006301C">
              <w:rPr>
                <w:b w:val="0"/>
                <w:sz w:val="28"/>
                <w:szCs w:val="28"/>
              </w:rPr>
              <w:t xml:space="preserve"> </w:t>
            </w:r>
            <w:r w:rsidR="00DD3CAC" w:rsidRPr="0006301C">
              <w:rPr>
                <w:b w:val="0"/>
                <w:sz w:val="28"/>
                <w:szCs w:val="28"/>
              </w:rPr>
              <w:t>кроветворных органов и отдельные нарушения , вовлекающие иммунный механизм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  <w:lang w:val="en-US"/>
              </w:rPr>
            </w:pPr>
            <w:r w:rsidRPr="0006301C">
              <w:rPr>
                <w:b w:val="0"/>
                <w:sz w:val="28"/>
                <w:szCs w:val="28"/>
                <w:lang w:val="en-US"/>
              </w:rPr>
              <w:t>D50-D89</w:t>
            </w:r>
          </w:p>
        </w:tc>
        <w:tc>
          <w:tcPr>
            <w:tcW w:w="1385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28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 xml:space="preserve">Болезни эндокринной системы , расстройства питания и нарушения обмена веществ 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Е00-Е89</w:t>
            </w:r>
          </w:p>
        </w:tc>
        <w:tc>
          <w:tcPr>
            <w:tcW w:w="1385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084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</w:t>
            </w:r>
          </w:p>
        </w:tc>
        <w:tc>
          <w:tcPr>
            <w:tcW w:w="1428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1251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164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В том числе : сахарный диабет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Е10-Е14</w:t>
            </w:r>
          </w:p>
        </w:tc>
        <w:tc>
          <w:tcPr>
            <w:tcW w:w="1385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28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глаза и его придаточного  аппарата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Н00-Н59</w:t>
            </w:r>
          </w:p>
        </w:tc>
        <w:tc>
          <w:tcPr>
            <w:tcW w:w="1385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28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1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Глаукома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Н40</w:t>
            </w:r>
          </w:p>
        </w:tc>
        <w:tc>
          <w:tcPr>
            <w:tcW w:w="1385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28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1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Слепота и понижение зрения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Н54</w:t>
            </w:r>
          </w:p>
        </w:tc>
        <w:tc>
          <w:tcPr>
            <w:tcW w:w="1385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28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1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  <w:lang w:val="en-US"/>
              </w:rPr>
            </w:pPr>
            <w:r w:rsidRPr="0006301C">
              <w:rPr>
                <w:b w:val="0"/>
                <w:sz w:val="28"/>
                <w:szCs w:val="28"/>
                <w:lang w:val="en-US"/>
              </w:rPr>
              <w:t>I00-I99</w:t>
            </w:r>
          </w:p>
        </w:tc>
        <w:tc>
          <w:tcPr>
            <w:tcW w:w="1385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78</w:t>
            </w:r>
          </w:p>
        </w:tc>
        <w:tc>
          <w:tcPr>
            <w:tcW w:w="1428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89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  <w:lang w:val="en-US"/>
              </w:rPr>
            </w:pPr>
            <w:r w:rsidRPr="0006301C">
              <w:rPr>
                <w:b w:val="0"/>
                <w:sz w:val="28"/>
                <w:szCs w:val="28"/>
                <w:lang w:val="en-US"/>
              </w:rPr>
              <w:t>I20-I25</w:t>
            </w:r>
          </w:p>
        </w:tc>
        <w:tc>
          <w:tcPr>
            <w:tcW w:w="1385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1428" w:type="dxa"/>
          </w:tcPr>
          <w:p w:rsidR="00DD3CAC" w:rsidRPr="0006301C" w:rsidRDefault="00DD3CAC" w:rsidP="00D0779F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DD3CAC" w:rsidRPr="0006301C" w:rsidRDefault="00D0779F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В том числе : стенокардия           ( грудная жаба)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  <w:lang w:val="en-US"/>
              </w:rPr>
            </w:pPr>
            <w:r w:rsidRPr="0006301C">
              <w:rPr>
                <w:b w:val="0"/>
                <w:sz w:val="28"/>
                <w:szCs w:val="28"/>
                <w:lang w:val="en-US"/>
              </w:rPr>
              <w:t>I20</w:t>
            </w:r>
          </w:p>
        </w:tc>
        <w:tc>
          <w:tcPr>
            <w:tcW w:w="1385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28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1" w:type="dxa"/>
          </w:tcPr>
          <w:p w:rsidR="00DD3CAC" w:rsidRPr="0006301C" w:rsidRDefault="00DD3CAC" w:rsidP="005A6A50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характеризующиеся повышением кровяного давления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  <w:lang w:val="en-US"/>
              </w:rPr>
            </w:pPr>
            <w:r w:rsidRPr="0006301C">
              <w:rPr>
                <w:b w:val="0"/>
                <w:sz w:val="28"/>
                <w:szCs w:val="28"/>
                <w:lang w:val="en-US"/>
              </w:rPr>
              <w:t>I20.0</w:t>
            </w:r>
          </w:p>
        </w:tc>
        <w:tc>
          <w:tcPr>
            <w:tcW w:w="1385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65</w:t>
            </w:r>
          </w:p>
        </w:tc>
        <w:tc>
          <w:tcPr>
            <w:tcW w:w="1428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  <w:lang w:val="en-US"/>
              </w:rPr>
            </w:pPr>
            <w:r w:rsidRPr="0006301C">
              <w:rPr>
                <w:b w:val="0"/>
                <w:sz w:val="28"/>
                <w:szCs w:val="28"/>
                <w:lang w:val="en-US"/>
              </w:rPr>
              <w:t>I60-I69</w:t>
            </w:r>
          </w:p>
        </w:tc>
        <w:tc>
          <w:tcPr>
            <w:tcW w:w="1385" w:type="dxa"/>
          </w:tcPr>
          <w:p w:rsidR="00DD3CAC" w:rsidRPr="0006301C" w:rsidRDefault="00DD3CAC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  <w:lang w:val="en-US"/>
              </w:rPr>
            </w:pPr>
            <w:r w:rsidRPr="0006301C">
              <w:rPr>
                <w:b w:val="0"/>
                <w:sz w:val="28"/>
                <w:szCs w:val="28"/>
                <w:lang w:val="en-US"/>
              </w:rPr>
              <w:t>J00-J98</w:t>
            </w:r>
          </w:p>
        </w:tc>
        <w:tc>
          <w:tcPr>
            <w:tcW w:w="1385" w:type="dxa"/>
          </w:tcPr>
          <w:p w:rsidR="00DD3CAC" w:rsidRPr="0006301C" w:rsidRDefault="00DD3CAC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DD3CAC" w:rsidRPr="0006301C" w:rsidRDefault="00DD3CAC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28" w:type="dxa"/>
          </w:tcPr>
          <w:p w:rsidR="00DD3CAC" w:rsidRPr="0006301C" w:rsidRDefault="00DD3CAC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1" w:type="dxa"/>
          </w:tcPr>
          <w:p w:rsidR="00DD3CAC" w:rsidRPr="0006301C" w:rsidRDefault="00DD3CAC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  <w:lang w:val="en-US"/>
              </w:rPr>
            </w:pPr>
            <w:r w:rsidRPr="0006301C">
              <w:rPr>
                <w:b w:val="0"/>
                <w:sz w:val="28"/>
                <w:szCs w:val="28"/>
                <w:lang w:val="en-US"/>
              </w:rPr>
              <w:t>K00-K92</w:t>
            </w:r>
          </w:p>
        </w:tc>
        <w:tc>
          <w:tcPr>
            <w:tcW w:w="1385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428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  <w:r w:rsidRPr="0006301C">
              <w:rPr>
                <w:b w:val="0"/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1401" w:type="dxa"/>
          </w:tcPr>
          <w:p w:rsidR="00DD3CAC" w:rsidRPr="0006301C" w:rsidRDefault="00DD3CAC" w:rsidP="00C169B1">
            <w:pPr>
              <w:pStyle w:val="3"/>
              <w:rPr>
                <w:b w:val="0"/>
                <w:sz w:val="28"/>
                <w:szCs w:val="28"/>
                <w:lang w:val="en-US"/>
              </w:rPr>
            </w:pPr>
            <w:r w:rsidRPr="0006301C">
              <w:rPr>
                <w:b w:val="0"/>
                <w:sz w:val="28"/>
                <w:szCs w:val="28"/>
                <w:lang w:val="en-US"/>
              </w:rPr>
              <w:t>N00-N99</w:t>
            </w:r>
          </w:p>
        </w:tc>
        <w:tc>
          <w:tcPr>
            <w:tcW w:w="1385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428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DD3CAC" w:rsidRPr="0006301C" w:rsidRDefault="00D0779F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</w:tr>
      <w:tr w:rsidR="00DD3CAC" w:rsidRPr="0006301C" w:rsidTr="00C169B1">
        <w:trPr>
          <w:trHeight w:val="225"/>
        </w:trPr>
        <w:tc>
          <w:tcPr>
            <w:tcW w:w="4131" w:type="dxa"/>
          </w:tcPr>
          <w:p w:rsidR="00DD3CAC" w:rsidRPr="0006301C" w:rsidRDefault="00AE3888" w:rsidP="00C169B1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Иные</w:t>
            </w:r>
          </w:p>
        </w:tc>
        <w:tc>
          <w:tcPr>
            <w:tcW w:w="1401" w:type="dxa"/>
          </w:tcPr>
          <w:p w:rsidR="00DD3CAC" w:rsidRPr="00AE3888" w:rsidRDefault="00DD3CAC" w:rsidP="00C169B1">
            <w:pPr>
              <w:pStyle w:val="3"/>
              <w:rPr>
                <w:b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DD3CAC" w:rsidRPr="0006301C" w:rsidRDefault="00AE3888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DD3CAC" w:rsidRPr="0006301C" w:rsidRDefault="00AE3888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65</w:t>
            </w:r>
          </w:p>
        </w:tc>
        <w:tc>
          <w:tcPr>
            <w:tcW w:w="1428" w:type="dxa"/>
          </w:tcPr>
          <w:p w:rsidR="00DD3CAC" w:rsidRPr="0006301C" w:rsidRDefault="00AE3888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1251" w:type="dxa"/>
          </w:tcPr>
          <w:p w:rsidR="00DD3CAC" w:rsidRPr="0006301C" w:rsidRDefault="00AE3888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</w:t>
            </w:r>
          </w:p>
        </w:tc>
      </w:tr>
      <w:tr w:rsidR="00D0779F" w:rsidRPr="0006301C" w:rsidTr="00C169B1">
        <w:trPr>
          <w:trHeight w:val="225"/>
        </w:trPr>
        <w:tc>
          <w:tcPr>
            <w:tcW w:w="4131" w:type="dxa"/>
          </w:tcPr>
          <w:p w:rsidR="00D0779F" w:rsidRPr="0006301C" w:rsidRDefault="00AE3888" w:rsidP="00C169B1">
            <w:pPr>
              <w:pStyle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1401" w:type="dxa"/>
          </w:tcPr>
          <w:p w:rsidR="00D0779F" w:rsidRPr="0006301C" w:rsidRDefault="00D0779F" w:rsidP="00C169B1">
            <w:pPr>
              <w:pStyle w:val="3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385" w:type="dxa"/>
          </w:tcPr>
          <w:p w:rsidR="00D0779F" w:rsidRPr="0006301C" w:rsidRDefault="00AE3888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1084" w:type="dxa"/>
          </w:tcPr>
          <w:p w:rsidR="00D0779F" w:rsidRPr="0006301C" w:rsidRDefault="00AE3888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267</w:t>
            </w:r>
          </w:p>
        </w:tc>
        <w:tc>
          <w:tcPr>
            <w:tcW w:w="1428" w:type="dxa"/>
          </w:tcPr>
          <w:p w:rsidR="00D0779F" w:rsidRPr="0006301C" w:rsidRDefault="00AE3888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96</w:t>
            </w:r>
          </w:p>
        </w:tc>
        <w:tc>
          <w:tcPr>
            <w:tcW w:w="1251" w:type="dxa"/>
          </w:tcPr>
          <w:p w:rsidR="00D0779F" w:rsidRPr="0006301C" w:rsidRDefault="00AE3888" w:rsidP="00E7726B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395</w:t>
            </w:r>
          </w:p>
        </w:tc>
      </w:tr>
    </w:tbl>
    <w:p w:rsidR="00DD3CAC" w:rsidRPr="0006301C" w:rsidRDefault="00DD3CAC" w:rsidP="00DD3CAC">
      <w:pPr>
        <w:pStyle w:val="3"/>
        <w:rPr>
          <w:b w:val="0"/>
          <w:sz w:val="28"/>
          <w:szCs w:val="28"/>
        </w:rPr>
      </w:pPr>
    </w:p>
    <w:p w:rsidR="00DD3CAC" w:rsidRPr="0006301C" w:rsidRDefault="005A6A50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В результате проведенной</w:t>
      </w:r>
      <w:r w:rsidR="00DD3CAC" w:rsidRPr="0006301C">
        <w:rPr>
          <w:b w:val="0"/>
          <w:sz w:val="28"/>
          <w:szCs w:val="28"/>
        </w:rPr>
        <w:t xml:space="preserve"> диспансеризации выявлено впервые – 39</w:t>
      </w:r>
      <w:r w:rsidR="00AE3888">
        <w:rPr>
          <w:b w:val="0"/>
          <w:sz w:val="28"/>
          <w:szCs w:val="28"/>
        </w:rPr>
        <w:t>5</w:t>
      </w:r>
      <w:r w:rsidR="00DD3CAC" w:rsidRPr="0006301C">
        <w:rPr>
          <w:b w:val="0"/>
          <w:sz w:val="28"/>
          <w:szCs w:val="28"/>
        </w:rPr>
        <w:t xml:space="preserve"> заболеваний , в том числе </w:t>
      </w:r>
      <w:r w:rsidR="00297230">
        <w:rPr>
          <w:b w:val="0"/>
          <w:sz w:val="28"/>
          <w:szCs w:val="28"/>
        </w:rPr>
        <w:t>74</w:t>
      </w:r>
      <w:r w:rsidR="00DD3CAC" w:rsidRPr="0006301C">
        <w:rPr>
          <w:b w:val="0"/>
          <w:sz w:val="28"/>
          <w:szCs w:val="28"/>
        </w:rPr>
        <w:t xml:space="preserve"> </w:t>
      </w:r>
      <w:r w:rsidRPr="0006301C">
        <w:rPr>
          <w:b w:val="0"/>
          <w:sz w:val="28"/>
          <w:szCs w:val="28"/>
        </w:rPr>
        <w:t xml:space="preserve">случая </w:t>
      </w:r>
      <w:r w:rsidR="00DD3CAC" w:rsidRPr="0006301C">
        <w:rPr>
          <w:b w:val="0"/>
          <w:sz w:val="28"/>
          <w:szCs w:val="28"/>
        </w:rPr>
        <w:t>с артериальны</w:t>
      </w:r>
      <w:r w:rsidRPr="0006301C">
        <w:rPr>
          <w:b w:val="0"/>
          <w:sz w:val="28"/>
          <w:szCs w:val="28"/>
        </w:rPr>
        <w:t xml:space="preserve">м давлением, с ИБС – </w:t>
      </w:r>
      <w:r w:rsidR="00AE3888">
        <w:rPr>
          <w:b w:val="0"/>
          <w:sz w:val="28"/>
          <w:szCs w:val="28"/>
        </w:rPr>
        <w:t>14</w:t>
      </w:r>
      <w:r w:rsidRPr="0006301C">
        <w:rPr>
          <w:b w:val="0"/>
          <w:sz w:val="28"/>
          <w:szCs w:val="28"/>
        </w:rPr>
        <w:t xml:space="preserve"> случая</w:t>
      </w:r>
      <w:r w:rsidR="00DD3CAC" w:rsidRPr="0006301C">
        <w:rPr>
          <w:b w:val="0"/>
          <w:sz w:val="28"/>
          <w:szCs w:val="28"/>
        </w:rPr>
        <w:t xml:space="preserve"> , цер</w:t>
      </w:r>
      <w:r w:rsidRPr="0006301C">
        <w:rPr>
          <w:b w:val="0"/>
          <w:sz w:val="28"/>
          <w:szCs w:val="28"/>
        </w:rPr>
        <w:t>еброваскулярные болезни -</w:t>
      </w:r>
      <w:r w:rsidR="00AE3888">
        <w:rPr>
          <w:b w:val="0"/>
          <w:sz w:val="28"/>
          <w:szCs w:val="28"/>
        </w:rPr>
        <w:t>7</w:t>
      </w:r>
      <w:r w:rsidRPr="0006301C">
        <w:rPr>
          <w:b w:val="0"/>
          <w:sz w:val="28"/>
          <w:szCs w:val="28"/>
        </w:rPr>
        <w:t xml:space="preserve"> случай</w:t>
      </w:r>
      <w:r w:rsidR="00DD3CAC" w:rsidRPr="0006301C">
        <w:rPr>
          <w:b w:val="0"/>
          <w:sz w:val="28"/>
          <w:szCs w:val="28"/>
        </w:rPr>
        <w:t xml:space="preserve">. </w:t>
      </w:r>
      <w:r w:rsidR="00DD3CAC" w:rsidRPr="0006301C">
        <w:rPr>
          <w:b w:val="0"/>
          <w:sz w:val="28"/>
          <w:szCs w:val="28"/>
          <w:lang w:val="en-US"/>
        </w:rPr>
        <w:t>Tbc</w:t>
      </w:r>
      <w:r w:rsidR="00DD3CAC" w:rsidRPr="0006301C">
        <w:rPr>
          <w:b w:val="0"/>
          <w:sz w:val="28"/>
          <w:szCs w:val="28"/>
        </w:rPr>
        <w:t xml:space="preserve">- </w:t>
      </w:r>
      <w:r w:rsidR="00AE3888">
        <w:rPr>
          <w:b w:val="0"/>
          <w:sz w:val="28"/>
          <w:szCs w:val="28"/>
        </w:rPr>
        <w:t>1</w:t>
      </w:r>
      <w:r w:rsidR="00DD3CAC" w:rsidRPr="0006301C">
        <w:rPr>
          <w:b w:val="0"/>
          <w:sz w:val="28"/>
          <w:szCs w:val="28"/>
        </w:rPr>
        <w:t xml:space="preserve"> случая, </w:t>
      </w:r>
      <w:r w:rsidR="00AE3888">
        <w:rPr>
          <w:b w:val="0"/>
          <w:sz w:val="28"/>
          <w:szCs w:val="28"/>
        </w:rPr>
        <w:t xml:space="preserve">3 </w:t>
      </w:r>
      <w:r w:rsidR="00DD3CAC" w:rsidRPr="0006301C">
        <w:rPr>
          <w:b w:val="0"/>
          <w:sz w:val="28"/>
          <w:szCs w:val="28"/>
        </w:rPr>
        <w:t xml:space="preserve"> случаев злокачественных новообразований : </w:t>
      </w:r>
      <w:r w:rsidR="002C5716">
        <w:rPr>
          <w:b w:val="0"/>
          <w:sz w:val="28"/>
          <w:szCs w:val="28"/>
        </w:rPr>
        <w:t>(</w:t>
      </w:r>
      <w:r w:rsidR="00297230">
        <w:rPr>
          <w:b w:val="0"/>
          <w:sz w:val="28"/>
          <w:szCs w:val="28"/>
        </w:rPr>
        <w:t xml:space="preserve"> </w:t>
      </w:r>
      <w:r w:rsidR="00DD3CAC" w:rsidRPr="0006301C">
        <w:rPr>
          <w:b w:val="0"/>
          <w:sz w:val="28"/>
          <w:szCs w:val="28"/>
        </w:rPr>
        <w:t xml:space="preserve"> легк</w:t>
      </w:r>
      <w:r w:rsidR="00992467">
        <w:rPr>
          <w:b w:val="0"/>
          <w:sz w:val="28"/>
          <w:szCs w:val="28"/>
        </w:rPr>
        <w:t>их</w:t>
      </w:r>
      <w:r w:rsidR="00DD3CAC" w:rsidRPr="0006301C">
        <w:rPr>
          <w:b w:val="0"/>
          <w:sz w:val="28"/>
          <w:szCs w:val="28"/>
        </w:rPr>
        <w:t xml:space="preserve">, </w:t>
      </w:r>
      <w:r w:rsidRPr="0006301C">
        <w:rPr>
          <w:b w:val="0"/>
          <w:sz w:val="28"/>
          <w:szCs w:val="28"/>
        </w:rPr>
        <w:t xml:space="preserve">молочной железы, </w:t>
      </w:r>
      <w:r w:rsidR="00AE3888">
        <w:rPr>
          <w:b w:val="0"/>
          <w:sz w:val="28"/>
          <w:szCs w:val="28"/>
        </w:rPr>
        <w:t>головного мозга</w:t>
      </w:r>
      <w:r w:rsidR="00992467">
        <w:rPr>
          <w:b w:val="0"/>
          <w:sz w:val="28"/>
          <w:szCs w:val="28"/>
        </w:rPr>
        <w:t>)</w:t>
      </w:r>
      <w:r w:rsidR="00AE3888">
        <w:rPr>
          <w:b w:val="0"/>
          <w:sz w:val="28"/>
          <w:szCs w:val="28"/>
        </w:rPr>
        <w:t>.</w:t>
      </w:r>
    </w:p>
    <w:p w:rsidR="005A6A50" w:rsidRPr="0006301C" w:rsidRDefault="00DD3CAC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 xml:space="preserve">По результатам диспансеризации  взяты под диспансерное наблюдение – </w:t>
      </w:r>
      <w:r w:rsidR="00AE3888">
        <w:rPr>
          <w:b w:val="0"/>
          <w:sz w:val="28"/>
          <w:szCs w:val="28"/>
        </w:rPr>
        <w:t>126</w:t>
      </w:r>
      <w:r w:rsidRPr="0006301C">
        <w:rPr>
          <w:b w:val="0"/>
          <w:sz w:val="28"/>
          <w:szCs w:val="28"/>
        </w:rPr>
        <w:t xml:space="preserve"> чел. В структуре выявленных заболеваний</w:t>
      </w:r>
      <w:r w:rsidR="002C0277" w:rsidRPr="0006301C">
        <w:rPr>
          <w:b w:val="0"/>
          <w:sz w:val="28"/>
          <w:szCs w:val="28"/>
        </w:rPr>
        <w:t>:</w:t>
      </w:r>
      <w:r w:rsidRPr="0006301C">
        <w:rPr>
          <w:b w:val="0"/>
          <w:sz w:val="28"/>
          <w:szCs w:val="28"/>
        </w:rPr>
        <w:t xml:space="preserve"> </w:t>
      </w:r>
    </w:p>
    <w:p w:rsidR="00DD3CAC" w:rsidRPr="0006301C" w:rsidRDefault="002C0277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н</w:t>
      </w:r>
      <w:r w:rsidR="00DD3CAC" w:rsidRPr="0006301C">
        <w:rPr>
          <w:b w:val="0"/>
          <w:sz w:val="28"/>
          <w:szCs w:val="28"/>
        </w:rPr>
        <w:t>а 1 месте  - болезни системы кровообращения.</w:t>
      </w:r>
    </w:p>
    <w:p w:rsidR="00DD3CAC" w:rsidRPr="0006301C" w:rsidRDefault="002C0277" w:rsidP="00DD3CAC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н</w:t>
      </w:r>
      <w:r w:rsidR="00DD3CAC" w:rsidRPr="0006301C">
        <w:rPr>
          <w:b w:val="0"/>
          <w:sz w:val="28"/>
          <w:szCs w:val="28"/>
        </w:rPr>
        <w:t xml:space="preserve">а 2 месте – заболевание мочеполовой системы, </w:t>
      </w:r>
    </w:p>
    <w:p w:rsidR="00DD3CAC" w:rsidRPr="0006301C" w:rsidRDefault="002C0277" w:rsidP="00DD3CAC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н</w:t>
      </w:r>
      <w:r w:rsidR="00DD3CAC" w:rsidRPr="0006301C">
        <w:rPr>
          <w:rStyle w:val="af"/>
          <w:sz w:val="28"/>
          <w:szCs w:val="28"/>
        </w:rPr>
        <w:t>а 3 месте – болезни эндокринной системы.</w:t>
      </w:r>
    </w:p>
    <w:p w:rsidR="00581D4D" w:rsidRDefault="00DD3CAC" w:rsidP="000E6F2A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 xml:space="preserve">Большое </w:t>
      </w:r>
      <w:r w:rsidR="005A6A50" w:rsidRPr="0006301C">
        <w:rPr>
          <w:rStyle w:val="af"/>
          <w:sz w:val="28"/>
          <w:szCs w:val="28"/>
        </w:rPr>
        <w:t xml:space="preserve"> количество заболеваний, которые</w:t>
      </w:r>
      <w:r w:rsidRPr="0006301C">
        <w:rPr>
          <w:rStyle w:val="af"/>
          <w:sz w:val="28"/>
          <w:szCs w:val="28"/>
        </w:rPr>
        <w:t xml:space="preserve"> не представилось возможным окончательно установить в рамках  обследований</w:t>
      </w:r>
      <w:r w:rsidR="002C0277" w:rsidRPr="0006301C">
        <w:rPr>
          <w:rStyle w:val="af"/>
          <w:sz w:val="28"/>
          <w:szCs w:val="28"/>
        </w:rPr>
        <w:t>,</w:t>
      </w:r>
      <w:r w:rsidRPr="0006301C">
        <w:rPr>
          <w:rStyle w:val="af"/>
          <w:sz w:val="28"/>
          <w:szCs w:val="28"/>
        </w:rPr>
        <w:t xml:space="preserve"> </w:t>
      </w:r>
      <w:r w:rsidR="00333530" w:rsidRPr="0006301C">
        <w:rPr>
          <w:rStyle w:val="af"/>
          <w:sz w:val="28"/>
          <w:szCs w:val="28"/>
        </w:rPr>
        <w:t xml:space="preserve">проведенных при диспансеризации, т.к. не все методы обследования входят в программу диспансеризации. </w:t>
      </w:r>
      <w:r w:rsidRPr="0006301C">
        <w:rPr>
          <w:rStyle w:val="af"/>
          <w:sz w:val="28"/>
          <w:szCs w:val="28"/>
        </w:rPr>
        <w:t xml:space="preserve">Проводится дальнейшее </w:t>
      </w:r>
      <w:r w:rsidRPr="0006301C">
        <w:rPr>
          <w:rStyle w:val="af"/>
          <w:sz w:val="28"/>
          <w:szCs w:val="28"/>
        </w:rPr>
        <w:lastRenderedPageBreak/>
        <w:t>дообследование</w:t>
      </w:r>
      <w:r w:rsidR="006C32E3" w:rsidRPr="0006301C">
        <w:rPr>
          <w:rStyle w:val="af"/>
          <w:sz w:val="28"/>
          <w:szCs w:val="28"/>
        </w:rPr>
        <w:t xml:space="preserve"> </w:t>
      </w:r>
      <w:r w:rsidR="0057741F" w:rsidRPr="0006301C">
        <w:rPr>
          <w:rStyle w:val="af"/>
          <w:sz w:val="28"/>
          <w:szCs w:val="28"/>
        </w:rPr>
        <w:t>л</w:t>
      </w:r>
      <w:r w:rsidR="006C32E3" w:rsidRPr="0006301C">
        <w:rPr>
          <w:rStyle w:val="af"/>
          <w:sz w:val="28"/>
          <w:szCs w:val="28"/>
        </w:rPr>
        <w:t xml:space="preserve">иц </w:t>
      </w:r>
      <w:r w:rsidR="0057741F" w:rsidRPr="0006301C">
        <w:rPr>
          <w:rStyle w:val="af"/>
          <w:sz w:val="28"/>
          <w:szCs w:val="28"/>
        </w:rPr>
        <w:t xml:space="preserve">для уточнения диагнозов методами обследований </w:t>
      </w:r>
      <w:r w:rsidR="006C32E3" w:rsidRPr="0006301C">
        <w:rPr>
          <w:rStyle w:val="af"/>
          <w:sz w:val="28"/>
          <w:szCs w:val="28"/>
        </w:rPr>
        <w:t>вне рамок диспансеризации</w:t>
      </w:r>
      <w:r w:rsidRPr="0006301C">
        <w:rPr>
          <w:rStyle w:val="af"/>
          <w:sz w:val="28"/>
          <w:szCs w:val="28"/>
        </w:rPr>
        <w:t>.</w:t>
      </w:r>
    </w:p>
    <w:p w:rsidR="000E6F2A" w:rsidRDefault="000E6F2A" w:rsidP="000E6F2A">
      <w:pPr>
        <w:rPr>
          <w:sz w:val="28"/>
          <w:szCs w:val="28"/>
        </w:rPr>
      </w:pPr>
      <w:r w:rsidRPr="0006301C">
        <w:rPr>
          <w:sz w:val="28"/>
          <w:szCs w:val="28"/>
        </w:rPr>
        <w:t xml:space="preserve">По итогам  диспансеризации </w:t>
      </w:r>
      <w:r>
        <w:rPr>
          <w:sz w:val="28"/>
          <w:szCs w:val="28"/>
        </w:rPr>
        <w:t>взрослого</w:t>
      </w:r>
      <w:r w:rsidRPr="0006301C">
        <w:rPr>
          <w:sz w:val="28"/>
          <w:szCs w:val="28"/>
        </w:rPr>
        <w:t xml:space="preserve"> населения 201</w:t>
      </w:r>
      <w:r>
        <w:rPr>
          <w:sz w:val="28"/>
          <w:szCs w:val="28"/>
        </w:rPr>
        <w:t>5</w:t>
      </w:r>
      <w:r w:rsidRPr="0006301C">
        <w:rPr>
          <w:sz w:val="28"/>
          <w:szCs w:val="28"/>
        </w:rPr>
        <w:t xml:space="preserve"> года была выделена сумма в размере </w:t>
      </w:r>
      <w:r>
        <w:rPr>
          <w:sz w:val="28"/>
          <w:szCs w:val="28"/>
        </w:rPr>
        <w:t xml:space="preserve">11036028 </w:t>
      </w:r>
      <w:r w:rsidRPr="0006301C">
        <w:rPr>
          <w:sz w:val="28"/>
          <w:szCs w:val="28"/>
        </w:rPr>
        <w:t>руб.28 коп.</w:t>
      </w:r>
    </w:p>
    <w:p w:rsidR="00883738" w:rsidRPr="0006301C" w:rsidRDefault="00883738" w:rsidP="000E6F2A">
      <w:pPr>
        <w:rPr>
          <w:sz w:val="28"/>
          <w:szCs w:val="28"/>
        </w:rPr>
      </w:pPr>
    </w:p>
    <w:tbl>
      <w:tblPr>
        <w:tblW w:w="0" w:type="auto"/>
        <w:jc w:val="center"/>
        <w:tblInd w:w="-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5"/>
        <w:gridCol w:w="2106"/>
        <w:gridCol w:w="20"/>
      </w:tblGrid>
      <w:tr w:rsidR="000E6F2A" w:rsidRPr="0006301C" w:rsidTr="0094385F">
        <w:trPr>
          <w:gridAfter w:val="1"/>
          <w:wAfter w:w="20" w:type="dxa"/>
          <w:trHeight w:val="82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2A" w:rsidRPr="0006301C" w:rsidRDefault="000E6F2A" w:rsidP="0094385F">
            <w:pPr>
              <w:pStyle w:val="3"/>
              <w:rPr>
                <w:sz w:val="28"/>
                <w:szCs w:val="28"/>
              </w:rPr>
            </w:pPr>
          </w:p>
          <w:p w:rsidR="000E6F2A" w:rsidRPr="0006301C" w:rsidRDefault="000E6F2A" w:rsidP="0094385F">
            <w:pPr>
              <w:pStyle w:val="3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A" w:rsidRPr="0006301C" w:rsidRDefault="000E6F2A" w:rsidP="0094385F">
            <w:pPr>
              <w:pStyle w:val="3"/>
              <w:jc w:val="center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Из средств ОМС</w:t>
            </w:r>
          </w:p>
        </w:tc>
      </w:tr>
      <w:tr w:rsidR="000E6F2A" w:rsidRPr="0006301C" w:rsidTr="0094385F">
        <w:trPr>
          <w:gridAfter w:val="1"/>
          <w:wAfter w:w="20" w:type="dxa"/>
          <w:trHeight w:val="43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A" w:rsidRPr="0006301C" w:rsidRDefault="000E6F2A" w:rsidP="0094385F">
            <w:pPr>
              <w:pStyle w:val="3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Всего 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2A" w:rsidRPr="0006301C" w:rsidRDefault="000E6F2A" w:rsidP="0094385F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11036028</w:t>
            </w:r>
            <w:r w:rsidRPr="0006301C">
              <w:rPr>
                <w:sz w:val="28"/>
                <w:szCs w:val="28"/>
              </w:rPr>
              <w:t>,28</w:t>
            </w:r>
          </w:p>
        </w:tc>
      </w:tr>
      <w:tr w:rsidR="000E6F2A" w:rsidRPr="0006301C" w:rsidTr="0094385F">
        <w:trPr>
          <w:trHeight w:val="56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2A" w:rsidRPr="0006301C" w:rsidRDefault="000E6F2A" w:rsidP="0094385F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Заработная плата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2A" w:rsidRPr="0006301C" w:rsidRDefault="000E6F2A" w:rsidP="0094385F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9025078</w:t>
            </w:r>
            <w:r w:rsidRPr="0006301C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>78</w:t>
            </w:r>
          </w:p>
        </w:tc>
      </w:tr>
      <w:tr w:rsidR="000E6F2A" w:rsidRPr="0006301C" w:rsidTr="0094385F">
        <w:trPr>
          <w:trHeight w:val="55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2A" w:rsidRPr="0006301C" w:rsidRDefault="000E6F2A" w:rsidP="0094385F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2A" w:rsidRPr="0006301C" w:rsidRDefault="000E6F2A" w:rsidP="0094385F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2010949</w:t>
            </w:r>
            <w:r w:rsidRPr="0006301C">
              <w:rPr>
                <w:rStyle w:val="af"/>
                <w:bCs/>
                <w:sz w:val="28"/>
                <w:szCs w:val="28"/>
              </w:rPr>
              <w:t>,</w:t>
            </w:r>
            <w:r>
              <w:rPr>
                <w:rStyle w:val="af"/>
                <w:bCs/>
                <w:sz w:val="28"/>
                <w:szCs w:val="28"/>
              </w:rPr>
              <w:t>50</w:t>
            </w:r>
          </w:p>
        </w:tc>
      </w:tr>
    </w:tbl>
    <w:p w:rsidR="000E6F2A" w:rsidRPr="0006301C" w:rsidRDefault="000E6F2A" w:rsidP="000E6F2A">
      <w:pPr>
        <w:rPr>
          <w:sz w:val="28"/>
          <w:szCs w:val="28"/>
        </w:rPr>
      </w:pPr>
    </w:p>
    <w:p w:rsidR="006C32E3" w:rsidRPr="0006301C" w:rsidRDefault="00C13F20" w:rsidP="00944A4E">
      <w:pPr>
        <w:rPr>
          <w:rStyle w:val="af"/>
          <w:b w:val="0"/>
          <w:sz w:val="28"/>
          <w:szCs w:val="28"/>
        </w:rPr>
      </w:pPr>
      <w:r w:rsidRPr="0006301C">
        <w:rPr>
          <w:rStyle w:val="af"/>
          <w:sz w:val="28"/>
          <w:szCs w:val="28"/>
        </w:rPr>
        <w:t>Проведение диспансеризации  среди детей и подростков</w:t>
      </w:r>
      <w:r w:rsidR="00E964DB" w:rsidRPr="0006301C">
        <w:rPr>
          <w:rStyle w:val="af"/>
          <w:sz w:val="28"/>
          <w:szCs w:val="28"/>
        </w:rPr>
        <w:t xml:space="preserve"> </w:t>
      </w:r>
      <w:r w:rsidRPr="0006301C">
        <w:rPr>
          <w:rStyle w:val="af"/>
          <w:b w:val="0"/>
          <w:sz w:val="28"/>
          <w:szCs w:val="28"/>
        </w:rPr>
        <w:t>позволила уменьшить число обострений и осл</w:t>
      </w:r>
      <w:r w:rsidR="006C32E3" w:rsidRPr="0006301C">
        <w:rPr>
          <w:rStyle w:val="af"/>
          <w:b w:val="0"/>
          <w:sz w:val="28"/>
          <w:szCs w:val="28"/>
        </w:rPr>
        <w:t>ожнений хронических заболеваний. В</w:t>
      </w:r>
      <w:r w:rsidRPr="0006301C">
        <w:rPr>
          <w:rStyle w:val="af"/>
          <w:b w:val="0"/>
          <w:sz w:val="28"/>
          <w:szCs w:val="28"/>
        </w:rPr>
        <w:t xml:space="preserve"> 201</w:t>
      </w:r>
      <w:r w:rsidR="000E6F2A">
        <w:rPr>
          <w:rStyle w:val="af"/>
          <w:b w:val="0"/>
          <w:sz w:val="28"/>
          <w:szCs w:val="28"/>
        </w:rPr>
        <w:t>5</w:t>
      </w:r>
      <w:r w:rsidRPr="0006301C">
        <w:rPr>
          <w:rStyle w:val="af"/>
          <w:b w:val="0"/>
          <w:sz w:val="28"/>
          <w:szCs w:val="28"/>
        </w:rPr>
        <w:t xml:space="preserve"> году прошли диспансеризацию </w:t>
      </w:r>
      <w:r w:rsidR="0012750B" w:rsidRPr="0006301C">
        <w:rPr>
          <w:rStyle w:val="af"/>
          <w:b w:val="0"/>
          <w:sz w:val="28"/>
          <w:szCs w:val="28"/>
        </w:rPr>
        <w:t>96</w:t>
      </w:r>
      <w:r w:rsidR="000E6F2A">
        <w:rPr>
          <w:rStyle w:val="af"/>
          <w:b w:val="0"/>
          <w:sz w:val="28"/>
          <w:szCs w:val="28"/>
        </w:rPr>
        <w:t>5</w:t>
      </w:r>
      <w:r w:rsidR="0012750B" w:rsidRPr="0006301C">
        <w:rPr>
          <w:rStyle w:val="af"/>
          <w:b w:val="0"/>
          <w:sz w:val="28"/>
          <w:szCs w:val="28"/>
        </w:rPr>
        <w:t>4</w:t>
      </w:r>
      <w:r w:rsidRPr="0006301C">
        <w:rPr>
          <w:rStyle w:val="af"/>
          <w:b w:val="0"/>
          <w:sz w:val="28"/>
          <w:szCs w:val="28"/>
        </w:rPr>
        <w:t xml:space="preserve"> </w:t>
      </w:r>
      <w:r w:rsidR="006C32E3" w:rsidRPr="0006301C">
        <w:rPr>
          <w:rStyle w:val="af"/>
          <w:b w:val="0"/>
          <w:sz w:val="28"/>
          <w:szCs w:val="28"/>
        </w:rPr>
        <w:t xml:space="preserve">детей, что составляет </w:t>
      </w:r>
      <w:r w:rsidR="00E964DB" w:rsidRPr="0006301C">
        <w:rPr>
          <w:rStyle w:val="af"/>
          <w:b w:val="0"/>
          <w:sz w:val="28"/>
          <w:szCs w:val="28"/>
        </w:rPr>
        <w:t>100</w:t>
      </w:r>
      <w:r w:rsidRPr="0006301C">
        <w:rPr>
          <w:rStyle w:val="af"/>
          <w:b w:val="0"/>
          <w:sz w:val="28"/>
          <w:szCs w:val="28"/>
        </w:rPr>
        <w:t>% от</w:t>
      </w:r>
      <w:r w:rsidR="00944A4E" w:rsidRPr="0006301C">
        <w:rPr>
          <w:rStyle w:val="af"/>
          <w:b w:val="0"/>
          <w:sz w:val="28"/>
          <w:szCs w:val="28"/>
        </w:rPr>
        <w:t xml:space="preserve"> </w:t>
      </w:r>
      <w:r w:rsidRPr="0006301C">
        <w:rPr>
          <w:rStyle w:val="af"/>
          <w:b w:val="0"/>
          <w:sz w:val="28"/>
          <w:szCs w:val="28"/>
        </w:rPr>
        <w:t>плана.</w:t>
      </w:r>
    </w:p>
    <w:p w:rsidR="00581D4D" w:rsidRPr="0006301C" w:rsidRDefault="00944A4E" w:rsidP="00944A4E">
      <w:pPr>
        <w:rPr>
          <w:sz w:val="28"/>
          <w:szCs w:val="28"/>
        </w:rPr>
      </w:pPr>
      <w:r w:rsidRPr="0006301C">
        <w:rPr>
          <w:rStyle w:val="af"/>
          <w:b w:val="0"/>
          <w:sz w:val="28"/>
          <w:szCs w:val="28"/>
        </w:rPr>
        <w:t xml:space="preserve"> </w:t>
      </w:r>
      <w:r w:rsidR="00F3091B" w:rsidRPr="0006301C">
        <w:rPr>
          <w:sz w:val="28"/>
          <w:szCs w:val="28"/>
        </w:rPr>
        <w:t>П</w:t>
      </w:r>
      <w:r w:rsidR="00581D4D" w:rsidRPr="0006301C">
        <w:rPr>
          <w:sz w:val="28"/>
          <w:szCs w:val="28"/>
        </w:rPr>
        <w:t>роведен</w:t>
      </w:r>
      <w:r w:rsidR="00F3091B" w:rsidRPr="0006301C">
        <w:rPr>
          <w:sz w:val="28"/>
          <w:szCs w:val="28"/>
        </w:rPr>
        <w:t>а</w:t>
      </w:r>
      <w:r w:rsidR="00581D4D" w:rsidRPr="0006301C">
        <w:rPr>
          <w:sz w:val="28"/>
          <w:szCs w:val="28"/>
        </w:rPr>
        <w:t xml:space="preserve"> диспансеризаци</w:t>
      </w:r>
      <w:r w:rsidR="00F3091B" w:rsidRPr="0006301C">
        <w:rPr>
          <w:sz w:val="28"/>
          <w:szCs w:val="28"/>
        </w:rPr>
        <w:t>я</w:t>
      </w:r>
      <w:r w:rsidR="006C32E3" w:rsidRPr="0006301C">
        <w:rPr>
          <w:sz w:val="28"/>
          <w:szCs w:val="28"/>
        </w:rPr>
        <w:t xml:space="preserve"> детей-сирот и детей,</w:t>
      </w:r>
      <w:r w:rsidR="00581D4D" w:rsidRPr="0006301C">
        <w:rPr>
          <w:sz w:val="28"/>
          <w:szCs w:val="28"/>
        </w:rPr>
        <w:t xml:space="preserve"> находящихся в трудной жизненной ситуации</w:t>
      </w:r>
      <w:r w:rsidR="006C32E3" w:rsidRPr="0006301C">
        <w:rPr>
          <w:sz w:val="28"/>
          <w:szCs w:val="28"/>
        </w:rPr>
        <w:t xml:space="preserve"> – 10</w:t>
      </w:r>
      <w:r w:rsidR="000E6F2A">
        <w:rPr>
          <w:sz w:val="28"/>
          <w:szCs w:val="28"/>
        </w:rPr>
        <w:t>5</w:t>
      </w:r>
      <w:r w:rsidR="006C32E3" w:rsidRPr="0006301C">
        <w:rPr>
          <w:sz w:val="28"/>
          <w:szCs w:val="28"/>
        </w:rPr>
        <w:t xml:space="preserve"> </w:t>
      </w:r>
      <w:r w:rsidR="000E6F2A">
        <w:rPr>
          <w:sz w:val="28"/>
          <w:szCs w:val="28"/>
        </w:rPr>
        <w:t>детей</w:t>
      </w:r>
      <w:r w:rsidR="00581D4D" w:rsidRPr="0006301C">
        <w:rPr>
          <w:sz w:val="28"/>
          <w:szCs w:val="28"/>
        </w:rPr>
        <w:t xml:space="preserve">. </w:t>
      </w:r>
      <w:r w:rsidR="00297230">
        <w:rPr>
          <w:sz w:val="28"/>
          <w:szCs w:val="28"/>
        </w:rPr>
        <w:t>Охват составил 100%.</w:t>
      </w:r>
    </w:p>
    <w:p w:rsidR="00581D4D" w:rsidRDefault="00581D4D" w:rsidP="00581D4D">
      <w:pPr>
        <w:rPr>
          <w:sz w:val="28"/>
          <w:szCs w:val="28"/>
        </w:rPr>
      </w:pPr>
      <w:r w:rsidRPr="0006301C">
        <w:rPr>
          <w:sz w:val="28"/>
          <w:szCs w:val="28"/>
        </w:rPr>
        <w:t xml:space="preserve">По итогам  диспансеризации </w:t>
      </w:r>
      <w:r w:rsidR="00F3091B" w:rsidRPr="0006301C">
        <w:rPr>
          <w:sz w:val="28"/>
          <w:szCs w:val="28"/>
        </w:rPr>
        <w:t>детского и подросткового</w:t>
      </w:r>
      <w:r w:rsidRPr="0006301C">
        <w:rPr>
          <w:sz w:val="28"/>
          <w:szCs w:val="28"/>
        </w:rPr>
        <w:t xml:space="preserve"> населения 201</w:t>
      </w:r>
      <w:r w:rsidR="000E6F2A">
        <w:rPr>
          <w:sz w:val="28"/>
          <w:szCs w:val="28"/>
        </w:rPr>
        <w:t>5</w:t>
      </w:r>
      <w:r w:rsidRPr="0006301C">
        <w:rPr>
          <w:sz w:val="28"/>
          <w:szCs w:val="28"/>
        </w:rPr>
        <w:t xml:space="preserve"> года была выделена сумма в размере </w:t>
      </w:r>
      <w:r w:rsidR="000E6F2A">
        <w:rPr>
          <w:sz w:val="28"/>
          <w:szCs w:val="28"/>
        </w:rPr>
        <w:t xml:space="preserve">10208724 </w:t>
      </w:r>
      <w:r w:rsidRPr="0006301C">
        <w:rPr>
          <w:sz w:val="28"/>
          <w:szCs w:val="28"/>
        </w:rPr>
        <w:t>руб.</w:t>
      </w:r>
      <w:r w:rsidR="000E6F2A">
        <w:rPr>
          <w:sz w:val="28"/>
          <w:szCs w:val="28"/>
        </w:rPr>
        <w:t>17</w:t>
      </w:r>
      <w:r w:rsidR="007B3260" w:rsidRPr="0006301C">
        <w:rPr>
          <w:sz w:val="28"/>
          <w:szCs w:val="28"/>
        </w:rPr>
        <w:t xml:space="preserve"> коп.</w:t>
      </w:r>
    </w:p>
    <w:p w:rsidR="00180084" w:rsidRPr="0006301C" w:rsidRDefault="00180084" w:rsidP="00581D4D">
      <w:pPr>
        <w:rPr>
          <w:sz w:val="28"/>
          <w:szCs w:val="28"/>
        </w:rPr>
      </w:pPr>
    </w:p>
    <w:tbl>
      <w:tblPr>
        <w:tblW w:w="0" w:type="auto"/>
        <w:jc w:val="center"/>
        <w:tblInd w:w="-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5"/>
        <w:gridCol w:w="2106"/>
        <w:gridCol w:w="20"/>
      </w:tblGrid>
      <w:tr w:rsidR="00C92E96" w:rsidRPr="0006301C" w:rsidTr="007B3260">
        <w:trPr>
          <w:gridAfter w:val="1"/>
          <w:wAfter w:w="20" w:type="dxa"/>
          <w:trHeight w:val="82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96" w:rsidRPr="0006301C" w:rsidRDefault="00C92E96" w:rsidP="00424213">
            <w:pPr>
              <w:pStyle w:val="3"/>
              <w:rPr>
                <w:sz w:val="28"/>
                <w:szCs w:val="28"/>
              </w:rPr>
            </w:pPr>
          </w:p>
          <w:p w:rsidR="00C92E96" w:rsidRPr="0006301C" w:rsidRDefault="00C92E96" w:rsidP="00E62772">
            <w:pPr>
              <w:pStyle w:val="3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96" w:rsidRPr="0006301C" w:rsidRDefault="00C92E96" w:rsidP="00424213">
            <w:pPr>
              <w:pStyle w:val="3"/>
              <w:jc w:val="center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Из средств ОМС</w:t>
            </w:r>
          </w:p>
        </w:tc>
      </w:tr>
      <w:tr w:rsidR="00C92E96" w:rsidRPr="0006301C" w:rsidTr="007B3260">
        <w:trPr>
          <w:gridAfter w:val="1"/>
          <w:wAfter w:w="20" w:type="dxa"/>
          <w:trHeight w:val="43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96" w:rsidRPr="0006301C" w:rsidRDefault="00C92E96" w:rsidP="00424213">
            <w:pPr>
              <w:pStyle w:val="3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Всего 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96" w:rsidRPr="0006301C" w:rsidRDefault="000E6F2A" w:rsidP="0012750B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10208724,17</w:t>
            </w:r>
          </w:p>
        </w:tc>
      </w:tr>
      <w:tr w:rsidR="00C92E96" w:rsidRPr="0006301C" w:rsidTr="007B3260">
        <w:trPr>
          <w:trHeight w:val="56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96" w:rsidRPr="0006301C" w:rsidRDefault="00C92E96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Заработная плата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96" w:rsidRPr="0006301C" w:rsidRDefault="000E6F2A" w:rsidP="000E6F2A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8283343.93</w:t>
            </w:r>
          </w:p>
        </w:tc>
      </w:tr>
      <w:tr w:rsidR="00C92E96" w:rsidRPr="0006301C" w:rsidTr="007B3260">
        <w:trPr>
          <w:trHeight w:val="55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96" w:rsidRPr="0006301C" w:rsidRDefault="00C92E96" w:rsidP="00424213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96" w:rsidRPr="0006301C" w:rsidRDefault="000E6F2A" w:rsidP="000E6F2A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1925380,24</w:t>
            </w:r>
          </w:p>
        </w:tc>
      </w:tr>
    </w:tbl>
    <w:p w:rsidR="00883738" w:rsidRPr="00883738" w:rsidRDefault="00883738" w:rsidP="00883738"/>
    <w:p w:rsidR="005C3D8E" w:rsidRDefault="005C3D8E" w:rsidP="005C3D8E">
      <w:pPr>
        <w:pStyle w:val="3"/>
        <w:jc w:val="center"/>
        <w:rPr>
          <w:rStyle w:val="af"/>
          <w:b/>
          <w:sz w:val="28"/>
          <w:szCs w:val="28"/>
          <w:u w:val="single"/>
        </w:rPr>
      </w:pPr>
      <w:r w:rsidRPr="0006301C">
        <w:rPr>
          <w:rStyle w:val="af"/>
          <w:b/>
          <w:sz w:val="28"/>
          <w:szCs w:val="28"/>
          <w:u w:val="single"/>
        </w:rPr>
        <w:t>Медицинское обслуживание ВОВ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701"/>
        <w:gridCol w:w="1843"/>
        <w:gridCol w:w="1417"/>
      </w:tblGrid>
      <w:tr w:rsidR="00CE2003" w:rsidRPr="0006301C" w:rsidTr="00A20C1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03" w:rsidRPr="0006301C" w:rsidRDefault="00CE2003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/>
                <w:bCs/>
                <w:sz w:val="28"/>
                <w:szCs w:val="28"/>
              </w:rPr>
            </w:pPr>
            <w:r w:rsidRPr="0006301C">
              <w:rPr>
                <w:rStyle w:val="af"/>
                <w:b/>
                <w:bCs/>
                <w:sz w:val="28"/>
                <w:szCs w:val="28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/>
                <w:bCs/>
                <w:sz w:val="28"/>
                <w:szCs w:val="28"/>
              </w:rPr>
            </w:pPr>
            <w:r w:rsidRPr="0006301C">
              <w:rPr>
                <w:rStyle w:val="af"/>
                <w:b/>
                <w:bCs/>
                <w:sz w:val="28"/>
                <w:szCs w:val="28"/>
              </w:rPr>
              <w:t>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/>
                <w:bCs/>
                <w:sz w:val="28"/>
                <w:szCs w:val="28"/>
              </w:rPr>
            </w:pPr>
            <w:r>
              <w:rPr>
                <w:rStyle w:val="af"/>
                <w:b/>
                <w:bCs/>
                <w:sz w:val="28"/>
                <w:szCs w:val="28"/>
              </w:rPr>
              <w:t>2015г.</w:t>
            </w:r>
          </w:p>
        </w:tc>
      </w:tr>
      <w:tr w:rsidR="00CE2003" w:rsidRPr="0006301C" w:rsidTr="00A20C1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Состояло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16</w:t>
            </w:r>
          </w:p>
        </w:tc>
      </w:tr>
      <w:tr w:rsidR="00CE2003" w:rsidRPr="0006301C" w:rsidTr="00A20C1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17  УОВ </w:t>
            </w:r>
          </w:p>
          <w:p w:rsidR="00CE2003" w:rsidRPr="0006301C" w:rsidRDefault="00CE2003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5    ИОВ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15  УОВ </w:t>
            </w:r>
          </w:p>
          <w:p w:rsidR="00CE2003" w:rsidRPr="0006301C" w:rsidRDefault="00CE2003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3    ИОВ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Default="00CE2003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14УОВ</w:t>
            </w:r>
          </w:p>
          <w:p w:rsidR="00CE2003" w:rsidRPr="00C227C9" w:rsidRDefault="00CE2003" w:rsidP="00A20C18">
            <w:r>
              <w:t>2    ИОВ</w:t>
            </w:r>
          </w:p>
        </w:tc>
      </w:tr>
      <w:tr w:rsidR="00CE2003" w:rsidRPr="0006301C" w:rsidTr="00A20C1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Стационарное лечение получили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12</w:t>
            </w:r>
          </w:p>
        </w:tc>
      </w:tr>
      <w:tr w:rsidR="00CE2003" w:rsidRPr="0006301C" w:rsidTr="00A20C1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 xml:space="preserve">Амбулаторное лечение получили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03" w:rsidRPr="0006301C" w:rsidRDefault="00CE2003" w:rsidP="00A20C1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16</w:t>
            </w:r>
          </w:p>
        </w:tc>
      </w:tr>
    </w:tbl>
    <w:p w:rsidR="00883738" w:rsidRDefault="00883738" w:rsidP="005C3D8E">
      <w:pPr>
        <w:pStyle w:val="3"/>
        <w:rPr>
          <w:rStyle w:val="af"/>
          <w:bCs/>
          <w:sz w:val="28"/>
          <w:szCs w:val="28"/>
        </w:rPr>
      </w:pPr>
    </w:p>
    <w:p w:rsidR="005C3D8E" w:rsidRPr="0006301C" w:rsidRDefault="005C3D8E" w:rsidP="005C3D8E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Все ВОВ обследованы с проведением комплексного осмотра. Немобильные больные обследованы на дому с проведением </w:t>
      </w:r>
      <w:r w:rsidR="002C0277" w:rsidRPr="0006301C">
        <w:rPr>
          <w:rStyle w:val="af"/>
          <w:bCs/>
          <w:sz w:val="28"/>
          <w:szCs w:val="28"/>
        </w:rPr>
        <w:t>ЭКГ, лабораторных исследований</w:t>
      </w:r>
      <w:r w:rsidR="00F46524" w:rsidRPr="0006301C">
        <w:rPr>
          <w:rStyle w:val="af"/>
          <w:bCs/>
          <w:sz w:val="28"/>
          <w:szCs w:val="28"/>
        </w:rPr>
        <w:t xml:space="preserve"> О</w:t>
      </w:r>
      <w:r w:rsidRPr="0006301C">
        <w:rPr>
          <w:rStyle w:val="af"/>
          <w:bCs/>
          <w:sz w:val="28"/>
          <w:szCs w:val="28"/>
        </w:rPr>
        <w:t>А</w:t>
      </w:r>
      <w:r w:rsidR="00F46524" w:rsidRPr="0006301C">
        <w:rPr>
          <w:rStyle w:val="af"/>
          <w:bCs/>
          <w:sz w:val="28"/>
          <w:szCs w:val="28"/>
        </w:rPr>
        <w:t>К и ОАМ</w:t>
      </w:r>
      <w:r w:rsidRPr="0006301C">
        <w:rPr>
          <w:rStyle w:val="af"/>
          <w:bCs/>
          <w:sz w:val="28"/>
          <w:szCs w:val="28"/>
        </w:rPr>
        <w:t>, консультацией узких специалистов (окулист, невролог).</w:t>
      </w:r>
      <w:r w:rsidR="00F46524" w:rsidRPr="0006301C">
        <w:rPr>
          <w:rStyle w:val="af"/>
          <w:bCs/>
          <w:sz w:val="28"/>
          <w:szCs w:val="28"/>
        </w:rPr>
        <w:t xml:space="preserve"> </w:t>
      </w:r>
      <w:r w:rsidR="00C227C9">
        <w:rPr>
          <w:rStyle w:val="af"/>
          <w:bCs/>
          <w:sz w:val="28"/>
          <w:szCs w:val="28"/>
        </w:rPr>
        <w:t>12</w:t>
      </w:r>
      <w:r w:rsidRPr="0006301C">
        <w:rPr>
          <w:rStyle w:val="af"/>
          <w:bCs/>
          <w:sz w:val="28"/>
          <w:szCs w:val="28"/>
        </w:rPr>
        <w:t xml:space="preserve"> ВОВ пролечены в стационаре на дому</w:t>
      </w:r>
      <w:r w:rsidR="00F46524" w:rsidRPr="0006301C">
        <w:rPr>
          <w:rStyle w:val="af"/>
          <w:bCs/>
          <w:sz w:val="28"/>
          <w:szCs w:val="28"/>
        </w:rPr>
        <w:t>.</w:t>
      </w:r>
      <w:r w:rsidR="00C227C9">
        <w:rPr>
          <w:rStyle w:val="af"/>
          <w:bCs/>
          <w:sz w:val="28"/>
          <w:szCs w:val="28"/>
        </w:rPr>
        <w:t>78 членов семей погибших осмотрены терапевтом на дому, по показаниями узкими специалистами 37 чел. пролечены в стационаре на дому.</w:t>
      </w:r>
    </w:p>
    <w:p w:rsidR="005C3D8E" w:rsidRDefault="005C3D8E" w:rsidP="005C3D8E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В отделении терапии</w:t>
      </w:r>
      <w:r w:rsidR="00F46524" w:rsidRPr="0006301C">
        <w:rPr>
          <w:rStyle w:val="af"/>
          <w:bCs/>
          <w:sz w:val="28"/>
          <w:szCs w:val="28"/>
        </w:rPr>
        <w:t>,</w:t>
      </w:r>
      <w:r w:rsidRPr="0006301C">
        <w:rPr>
          <w:rStyle w:val="af"/>
          <w:bCs/>
          <w:sz w:val="28"/>
          <w:szCs w:val="28"/>
        </w:rPr>
        <w:t xml:space="preserve">  неврологии  и хирургии выделены палаты для лечения ВОВ.</w:t>
      </w:r>
    </w:p>
    <w:p w:rsidR="006F773D" w:rsidRDefault="006F773D" w:rsidP="006F773D"/>
    <w:p w:rsidR="006F773D" w:rsidRDefault="006F773D" w:rsidP="006F773D"/>
    <w:p w:rsidR="006F773D" w:rsidRPr="006F773D" w:rsidRDefault="006F773D" w:rsidP="006F773D"/>
    <w:p w:rsidR="005C3D8E" w:rsidRDefault="005C3D8E" w:rsidP="005C3D8E">
      <w:pPr>
        <w:pStyle w:val="3"/>
        <w:jc w:val="center"/>
        <w:rPr>
          <w:rStyle w:val="af"/>
          <w:b/>
          <w:sz w:val="28"/>
          <w:szCs w:val="28"/>
          <w:u w:val="single"/>
        </w:rPr>
      </w:pPr>
      <w:r w:rsidRPr="0006301C">
        <w:rPr>
          <w:rStyle w:val="af"/>
          <w:b/>
          <w:sz w:val="28"/>
          <w:szCs w:val="28"/>
          <w:u w:val="single"/>
        </w:rPr>
        <w:lastRenderedPageBreak/>
        <w:t xml:space="preserve">Акушерско – гинекологическая служба </w:t>
      </w:r>
    </w:p>
    <w:p w:rsidR="00883738" w:rsidRPr="00883738" w:rsidRDefault="00883738" w:rsidP="00883738"/>
    <w:p w:rsidR="005C3D8E" w:rsidRPr="0006301C" w:rsidRDefault="00297230" w:rsidP="005C3D8E">
      <w:pPr>
        <w:pStyle w:val="3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 В женской консультации п</w:t>
      </w:r>
      <w:r w:rsidR="005C3D8E" w:rsidRPr="0006301C">
        <w:rPr>
          <w:rStyle w:val="af"/>
          <w:sz w:val="28"/>
          <w:szCs w:val="28"/>
        </w:rPr>
        <w:t>ринято всего -</w:t>
      </w:r>
      <w:r w:rsidR="00C227C9">
        <w:rPr>
          <w:rStyle w:val="af"/>
          <w:sz w:val="28"/>
          <w:szCs w:val="28"/>
        </w:rPr>
        <w:t>14311</w:t>
      </w:r>
      <w:r w:rsidR="005C3D8E" w:rsidRPr="0006301C">
        <w:rPr>
          <w:rStyle w:val="af"/>
          <w:sz w:val="28"/>
          <w:szCs w:val="28"/>
        </w:rPr>
        <w:t xml:space="preserve"> женщин.</w:t>
      </w:r>
      <w:r w:rsidR="00F46524" w:rsidRPr="0006301C">
        <w:rPr>
          <w:rStyle w:val="af"/>
          <w:sz w:val="28"/>
          <w:szCs w:val="28"/>
        </w:rPr>
        <w:t xml:space="preserve"> </w:t>
      </w:r>
      <w:r w:rsidR="005C3D8E" w:rsidRPr="0006301C">
        <w:rPr>
          <w:rStyle w:val="af"/>
          <w:sz w:val="28"/>
          <w:szCs w:val="28"/>
        </w:rPr>
        <w:t xml:space="preserve">По беременности </w:t>
      </w:r>
      <w:r>
        <w:rPr>
          <w:rStyle w:val="af"/>
          <w:sz w:val="28"/>
          <w:szCs w:val="28"/>
        </w:rPr>
        <w:t xml:space="preserve">взяты на учет </w:t>
      </w:r>
      <w:r w:rsidR="005C3D8E" w:rsidRPr="0006301C">
        <w:rPr>
          <w:rStyle w:val="af"/>
          <w:sz w:val="28"/>
          <w:szCs w:val="28"/>
        </w:rPr>
        <w:t xml:space="preserve">– </w:t>
      </w:r>
      <w:r w:rsidR="00C227C9">
        <w:rPr>
          <w:rStyle w:val="af"/>
          <w:sz w:val="28"/>
          <w:szCs w:val="28"/>
        </w:rPr>
        <w:t>6</w:t>
      </w:r>
      <w:r>
        <w:rPr>
          <w:rStyle w:val="af"/>
          <w:sz w:val="28"/>
          <w:szCs w:val="28"/>
        </w:rPr>
        <w:t>2</w:t>
      </w:r>
      <w:r w:rsidR="00C227C9">
        <w:rPr>
          <w:rStyle w:val="af"/>
          <w:sz w:val="28"/>
          <w:szCs w:val="28"/>
        </w:rPr>
        <w:t>7</w:t>
      </w:r>
      <w:r w:rsidR="005C3D8E" w:rsidRPr="0006301C">
        <w:rPr>
          <w:rStyle w:val="af"/>
          <w:sz w:val="28"/>
          <w:szCs w:val="28"/>
        </w:rPr>
        <w:t>.</w:t>
      </w:r>
      <w:r>
        <w:rPr>
          <w:rStyle w:val="af"/>
          <w:sz w:val="28"/>
          <w:szCs w:val="28"/>
        </w:rPr>
        <w:t>Прорцент раннего взятия  на учет составил 92,9 в (2014г.- 91,5)</w:t>
      </w:r>
    </w:p>
    <w:p w:rsidR="005C3D8E" w:rsidRPr="0006301C" w:rsidRDefault="005C3D8E" w:rsidP="005C3D8E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Наблюдается рост заболеваемости у беременных, что связано с улучшением выявляемости заболеваний  у женщин фертильного возраста при диспансеризации и профилактических осмотрах.</w:t>
      </w:r>
    </w:p>
    <w:p w:rsidR="00327953" w:rsidRDefault="00C253CC" w:rsidP="0032795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253CC" w:rsidRPr="0006301C" w:rsidRDefault="00C253CC" w:rsidP="00C253CC">
      <w:pPr>
        <w:pStyle w:val="3"/>
        <w:jc w:val="center"/>
        <w:rPr>
          <w:rStyle w:val="af"/>
          <w:b/>
          <w:sz w:val="28"/>
          <w:szCs w:val="28"/>
          <w:u w:val="single"/>
        </w:rPr>
      </w:pPr>
      <w:r w:rsidRPr="0006301C">
        <w:rPr>
          <w:rStyle w:val="af"/>
          <w:b/>
          <w:sz w:val="28"/>
          <w:szCs w:val="28"/>
          <w:u w:val="single"/>
        </w:rPr>
        <w:t>Профилактический осмотр женского населения:</w:t>
      </w:r>
    </w:p>
    <w:tbl>
      <w:tblPr>
        <w:tblpPr w:leftFromText="180" w:rightFromText="180" w:vertAnchor="text" w:horzAnchor="margin" w:tblpY="3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1698"/>
        <w:gridCol w:w="1367"/>
        <w:gridCol w:w="1398"/>
        <w:gridCol w:w="1297"/>
        <w:gridCol w:w="1487"/>
        <w:gridCol w:w="919"/>
      </w:tblGrid>
      <w:tr w:rsidR="00C253CC" w:rsidRPr="0006301C" w:rsidTr="00C253CC">
        <w:trPr>
          <w:trHeight w:val="46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C" w:rsidRPr="0006301C" w:rsidRDefault="00C253CC" w:rsidP="00C253CC">
            <w:pPr>
              <w:pStyle w:val="3"/>
              <w:rPr>
                <w:rStyle w:val="af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b/>
                <w:sz w:val="28"/>
                <w:szCs w:val="28"/>
              </w:rPr>
            </w:pPr>
            <w:r w:rsidRPr="0006301C">
              <w:rPr>
                <w:rStyle w:val="af"/>
                <w:b/>
                <w:sz w:val="28"/>
                <w:szCs w:val="28"/>
              </w:rPr>
              <w:t>2013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b/>
                <w:sz w:val="28"/>
                <w:szCs w:val="28"/>
              </w:rPr>
            </w:pPr>
            <w:r w:rsidRPr="0006301C">
              <w:rPr>
                <w:rStyle w:val="af"/>
                <w:b/>
                <w:sz w:val="28"/>
                <w:szCs w:val="28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b/>
                <w:sz w:val="28"/>
                <w:szCs w:val="28"/>
              </w:rPr>
            </w:pPr>
            <w:r w:rsidRPr="0006301C">
              <w:rPr>
                <w:rStyle w:val="af"/>
                <w:b/>
                <w:sz w:val="28"/>
                <w:szCs w:val="28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b/>
                <w:sz w:val="28"/>
                <w:szCs w:val="28"/>
              </w:rPr>
            </w:pPr>
            <w:r w:rsidRPr="0006301C">
              <w:rPr>
                <w:rStyle w:val="af"/>
                <w:b/>
                <w:sz w:val="28"/>
                <w:szCs w:val="28"/>
              </w:rPr>
              <w:t>%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b/>
                <w:sz w:val="28"/>
                <w:szCs w:val="28"/>
              </w:rPr>
            </w:pPr>
            <w:r>
              <w:rPr>
                <w:rStyle w:val="af"/>
                <w:b/>
                <w:sz w:val="28"/>
                <w:szCs w:val="28"/>
              </w:rPr>
              <w:t>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b/>
                <w:sz w:val="28"/>
                <w:szCs w:val="28"/>
              </w:rPr>
            </w:pPr>
            <w:r>
              <w:rPr>
                <w:rStyle w:val="af"/>
                <w:b/>
                <w:sz w:val="28"/>
                <w:szCs w:val="28"/>
              </w:rPr>
              <w:t>%</w:t>
            </w:r>
          </w:p>
        </w:tc>
      </w:tr>
      <w:tr w:rsidR="00C253CC" w:rsidRPr="0006301C" w:rsidTr="00C253CC">
        <w:trPr>
          <w:trHeight w:val="46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Подлежало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14 200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14 200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14200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-</w:t>
            </w:r>
          </w:p>
        </w:tc>
      </w:tr>
      <w:tr w:rsidR="00C253CC" w:rsidRPr="0006301C" w:rsidTr="00C253CC">
        <w:trPr>
          <w:trHeight w:val="46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Осмотрено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7 983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56,2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8 </w:t>
            </w:r>
            <w:r>
              <w:rPr>
                <w:rStyle w:val="af"/>
                <w:sz w:val="28"/>
                <w:szCs w:val="28"/>
              </w:rPr>
              <w:t>125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57,2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8583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60,4</w:t>
            </w:r>
          </w:p>
        </w:tc>
      </w:tr>
      <w:tr w:rsidR="00C253CC" w:rsidRPr="0006301C" w:rsidTr="00C253CC">
        <w:trPr>
          <w:trHeight w:val="46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Цитология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4 213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52,7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3621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45,5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4869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56,7</w:t>
            </w:r>
          </w:p>
        </w:tc>
      </w:tr>
      <w:tr w:rsidR="00C253CC" w:rsidRPr="0006301C" w:rsidTr="00C253CC">
        <w:trPr>
          <w:trHeight w:val="46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Выявлено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1 462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18,3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</w:t>
            </w:r>
            <w:r>
              <w:rPr>
                <w:rStyle w:val="af"/>
                <w:sz w:val="28"/>
                <w:szCs w:val="28"/>
              </w:rPr>
              <w:t>419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5,1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2138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CC" w:rsidRPr="0006301C" w:rsidRDefault="00C253CC" w:rsidP="00C253CC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24,9</w:t>
            </w:r>
          </w:p>
        </w:tc>
      </w:tr>
    </w:tbl>
    <w:p w:rsidR="005C3D8E" w:rsidRPr="0006301C" w:rsidRDefault="00C253CC" w:rsidP="005C3D8E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 xml:space="preserve">Процент цитологических исследований возрос </w:t>
      </w:r>
      <w:r w:rsidR="00297230">
        <w:rPr>
          <w:rStyle w:val="af"/>
          <w:sz w:val="28"/>
          <w:szCs w:val="28"/>
        </w:rPr>
        <w:t xml:space="preserve"> с 45,5% 2014г., 56,7 в 2015г.</w:t>
      </w:r>
    </w:p>
    <w:p w:rsidR="00E62772" w:rsidRDefault="00E62772" w:rsidP="00E62772">
      <w:pPr>
        <w:pStyle w:val="3"/>
        <w:jc w:val="center"/>
        <w:rPr>
          <w:rStyle w:val="af"/>
          <w:b/>
          <w:sz w:val="28"/>
          <w:szCs w:val="28"/>
          <w:u w:val="single"/>
        </w:rPr>
      </w:pPr>
      <w:r w:rsidRPr="0006301C">
        <w:rPr>
          <w:rStyle w:val="af"/>
          <w:b/>
          <w:sz w:val="28"/>
          <w:szCs w:val="28"/>
          <w:u w:val="single"/>
        </w:rPr>
        <w:t>Диспансеризация гинекологических больных:</w:t>
      </w:r>
    </w:p>
    <w:p w:rsidR="00180084" w:rsidRPr="00180084" w:rsidRDefault="00180084" w:rsidP="00180084"/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0"/>
        <w:gridCol w:w="2506"/>
        <w:gridCol w:w="2543"/>
        <w:gridCol w:w="2422"/>
      </w:tblGrid>
      <w:tr w:rsidR="00260257" w:rsidRPr="0006301C" w:rsidTr="00424213">
        <w:trPr>
          <w:trHeight w:val="26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7" w:rsidRPr="0006301C" w:rsidRDefault="00260257" w:rsidP="00424213">
            <w:pPr>
              <w:pStyle w:val="3"/>
              <w:rPr>
                <w:rStyle w:val="af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b/>
                <w:sz w:val="28"/>
                <w:szCs w:val="28"/>
              </w:rPr>
            </w:pPr>
            <w:r w:rsidRPr="0006301C">
              <w:rPr>
                <w:rStyle w:val="af"/>
                <w:b/>
                <w:sz w:val="28"/>
                <w:szCs w:val="28"/>
              </w:rPr>
              <w:t>2013г.</w:t>
            </w:r>
          </w:p>
          <w:p w:rsidR="00260257" w:rsidRPr="0006301C" w:rsidRDefault="00260257" w:rsidP="0094385F">
            <w:pPr>
              <w:pStyle w:val="3"/>
              <w:jc w:val="center"/>
              <w:rPr>
                <w:rStyle w:val="af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b/>
                <w:sz w:val="28"/>
                <w:szCs w:val="28"/>
              </w:rPr>
            </w:pPr>
            <w:r w:rsidRPr="0006301C">
              <w:rPr>
                <w:rStyle w:val="af"/>
                <w:b/>
                <w:sz w:val="28"/>
                <w:szCs w:val="28"/>
              </w:rPr>
              <w:t>2014г.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424213">
            <w:pPr>
              <w:pStyle w:val="3"/>
              <w:jc w:val="center"/>
              <w:rPr>
                <w:rStyle w:val="af"/>
                <w:b/>
                <w:sz w:val="28"/>
                <w:szCs w:val="28"/>
              </w:rPr>
            </w:pPr>
            <w:r>
              <w:rPr>
                <w:rStyle w:val="af"/>
                <w:b/>
                <w:sz w:val="28"/>
                <w:szCs w:val="28"/>
              </w:rPr>
              <w:t>2015г.</w:t>
            </w:r>
          </w:p>
        </w:tc>
      </w:tr>
      <w:tr w:rsidR="00260257" w:rsidRPr="0006301C" w:rsidTr="00424213">
        <w:trPr>
          <w:trHeight w:val="33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424213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Состояло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234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408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424213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514</w:t>
            </w:r>
          </w:p>
        </w:tc>
      </w:tr>
      <w:tr w:rsidR="00260257" w:rsidRPr="0006301C" w:rsidTr="00424213">
        <w:trPr>
          <w:trHeight w:val="4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424213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Взято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52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86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424213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139</w:t>
            </w:r>
          </w:p>
        </w:tc>
      </w:tr>
      <w:tr w:rsidR="00260257" w:rsidRPr="0006301C" w:rsidTr="00424213">
        <w:trPr>
          <w:trHeight w:val="43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424213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Оздоровлено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68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424213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108</w:t>
            </w:r>
          </w:p>
        </w:tc>
      </w:tr>
      <w:tr w:rsidR="00260257" w:rsidRPr="0006301C" w:rsidTr="00424213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424213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Снято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 xml:space="preserve">  52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424213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131</w:t>
            </w:r>
          </w:p>
        </w:tc>
      </w:tr>
      <w:tr w:rsidR="00260257" w:rsidRPr="0006301C" w:rsidTr="00424213">
        <w:trPr>
          <w:trHeight w:val="41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424213">
            <w:pPr>
              <w:pStyle w:val="3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Состоит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251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94385F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 w:rsidRPr="0006301C">
              <w:rPr>
                <w:rStyle w:val="af"/>
                <w:sz w:val="28"/>
                <w:szCs w:val="28"/>
              </w:rPr>
              <w:t>442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7" w:rsidRPr="0006301C" w:rsidRDefault="00260257" w:rsidP="00424213">
            <w:pPr>
              <w:pStyle w:val="3"/>
              <w:jc w:val="center"/>
              <w:rPr>
                <w:rStyle w:val="af"/>
                <w:sz w:val="28"/>
                <w:szCs w:val="28"/>
              </w:rPr>
            </w:pPr>
            <w:r>
              <w:rPr>
                <w:rStyle w:val="af"/>
                <w:sz w:val="28"/>
                <w:szCs w:val="28"/>
              </w:rPr>
              <w:t>522</w:t>
            </w:r>
          </w:p>
        </w:tc>
      </w:tr>
    </w:tbl>
    <w:p w:rsidR="00B34E0D" w:rsidRPr="0006301C" w:rsidRDefault="00B34E0D" w:rsidP="00B34E0D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Из таблицы видно, что снятие с «Д» - учета осуществляется  за счет активности оздоровления.</w:t>
      </w:r>
    </w:p>
    <w:p w:rsidR="003315E4" w:rsidRPr="0006301C" w:rsidRDefault="00891539" w:rsidP="00BA57DB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 xml:space="preserve">Количество родов </w:t>
      </w:r>
      <w:r w:rsidR="00B54ECC" w:rsidRPr="0006301C">
        <w:rPr>
          <w:rStyle w:val="af"/>
          <w:sz w:val="28"/>
          <w:szCs w:val="28"/>
        </w:rPr>
        <w:t>по сравнению с 201</w:t>
      </w:r>
      <w:r w:rsidR="00297230">
        <w:rPr>
          <w:rStyle w:val="af"/>
          <w:sz w:val="28"/>
          <w:szCs w:val="28"/>
        </w:rPr>
        <w:t>4</w:t>
      </w:r>
      <w:r w:rsidR="00B54ECC" w:rsidRPr="0006301C">
        <w:rPr>
          <w:rStyle w:val="af"/>
          <w:sz w:val="28"/>
          <w:szCs w:val="28"/>
        </w:rPr>
        <w:t xml:space="preserve">г.  </w:t>
      </w:r>
      <w:r w:rsidR="00260257">
        <w:rPr>
          <w:rStyle w:val="af"/>
          <w:sz w:val="28"/>
          <w:szCs w:val="28"/>
        </w:rPr>
        <w:t xml:space="preserve">не значительно снизилась </w:t>
      </w:r>
      <w:r w:rsidR="00B54ECC" w:rsidRPr="0006301C">
        <w:rPr>
          <w:rStyle w:val="af"/>
          <w:sz w:val="28"/>
          <w:szCs w:val="28"/>
        </w:rPr>
        <w:t xml:space="preserve"> с </w:t>
      </w:r>
      <w:r w:rsidR="00260257">
        <w:rPr>
          <w:rStyle w:val="af"/>
          <w:sz w:val="28"/>
          <w:szCs w:val="28"/>
        </w:rPr>
        <w:t>506</w:t>
      </w:r>
      <w:r w:rsidR="00B54ECC" w:rsidRPr="0006301C">
        <w:rPr>
          <w:rStyle w:val="af"/>
          <w:sz w:val="28"/>
          <w:szCs w:val="28"/>
        </w:rPr>
        <w:t xml:space="preserve"> до </w:t>
      </w:r>
      <w:r w:rsidR="00260257">
        <w:rPr>
          <w:rStyle w:val="af"/>
          <w:sz w:val="28"/>
          <w:szCs w:val="28"/>
        </w:rPr>
        <w:t>422</w:t>
      </w:r>
      <w:r w:rsidR="00B54ECC" w:rsidRPr="0006301C">
        <w:rPr>
          <w:rStyle w:val="af"/>
          <w:sz w:val="28"/>
          <w:szCs w:val="28"/>
        </w:rPr>
        <w:t xml:space="preserve"> </w:t>
      </w:r>
      <w:r w:rsidR="006C32E3" w:rsidRPr="0006301C">
        <w:rPr>
          <w:rStyle w:val="af"/>
          <w:sz w:val="28"/>
          <w:szCs w:val="28"/>
        </w:rPr>
        <w:t>в 201</w:t>
      </w:r>
      <w:r w:rsidR="00260257">
        <w:rPr>
          <w:rStyle w:val="af"/>
          <w:sz w:val="28"/>
          <w:szCs w:val="28"/>
        </w:rPr>
        <w:t>5</w:t>
      </w:r>
      <w:r w:rsidR="006C32E3" w:rsidRPr="0006301C">
        <w:rPr>
          <w:rStyle w:val="af"/>
          <w:sz w:val="28"/>
          <w:szCs w:val="28"/>
        </w:rPr>
        <w:t xml:space="preserve">г. </w:t>
      </w:r>
      <w:r w:rsidR="00CB2615" w:rsidRPr="0006301C">
        <w:rPr>
          <w:rStyle w:val="af"/>
          <w:sz w:val="28"/>
          <w:szCs w:val="28"/>
        </w:rPr>
        <w:t>Уменьшилось количество преждевременных родов ( 201</w:t>
      </w:r>
      <w:r w:rsidR="00260257">
        <w:rPr>
          <w:rStyle w:val="af"/>
          <w:sz w:val="28"/>
          <w:szCs w:val="28"/>
        </w:rPr>
        <w:t>4</w:t>
      </w:r>
      <w:r w:rsidR="00CB2615" w:rsidRPr="0006301C">
        <w:rPr>
          <w:rStyle w:val="af"/>
          <w:sz w:val="28"/>
          <w:szCs w:val="28"/>
        </w:rPr>
        <w:t>г.-1</w:t>
      </w:r>
      <w:r w:rsidR="00260257">
        <w:rPr>
          <w:rStyle w:val="af"/>
          <w:sz w:val="28"/>
          <w:szCs w:val="28"/>
        </w:rPr>
        <w:t>1</w:t>
      </w:r>
      <w:r w:rsidR="00CB2615" w:rsidRPr="0006301C">
        <w:rPr>
          <w:rStyle w:val="af"/>
          <w:sz w:val="28"/>
          <w:szCs w:val="28"/>
        </w:rPr>
        <w:t>;</w:t>
      </w:r>
      <w:r w:rsidR="00F46524" w:rsidRPr="0006301C">
        <w:rPr>
          <w:rStyle w:val="af"/>
          <w:sz w:val="28"/>
          <w:szCs w:val="28"/>
        </w:rPr>
        <w:t xml:space="preserve"> </w:t>
      </w:r>
      <w:r w:rsidR="00CB2615" w:rsidRPr="0006301C">
        <w:rPr>
          <w:rStyle w:val="af"/>
          <w:sz w:val="28"/>
          <w:szCs w:val="28"/>
        </w:rPr>
        <w:t>201</w:t>
      </w:r>
      <w:r w:rsidR="00260257">
        <w:rPr>
          <w:rStyle w:val="af"/>
          <w:sz w:val="28"/>
          <w:szCs w:val="28"/>
        </w:rPr>
        <w:t>5</w:t>
      </w:r>
      <w:r w:rsidR="00CB2615" w:rsidRPr="0006301C">
        <w:rPr>
          <w:rStyle w:val="af"/>
          <w:sz w:val="28"/>
          <w:szCs w:val="28"/>
        </w:rPr>
        <w:t xml:space="preserve">г.-8) </w:t>
      </w:r>
      <w:r w:rsidR="00F46524" w:rsidRPr="0006301C">
        <w:rPr>
          <w:rStyle w:val="af"/>
          <w:sz w:val="28"/>
          <w:szCs w:val="28"/>
        </w:rPr>
        <w:t xml:space="preserve">. </w:t>
      </w:r>
      <w:r w:rsidR="00DD3CAC" w:rsidRPr="0006301C">
        <w:rPr>
          <w:rStyle w:val="af"/>
          <w:sz w:val="28"/>
          <w:szCs w:val="28"/>
        </w:rPr>
        <w:t xml:space="preserve">Уменьшилось колличество  </w:t>
      </w:r>
      <w:r w:rsidR="00CB2615" w:rsidRPr="0006301C">
        <w:rPr>
          <w:rStyle w:val="af"/>
          <w:sz w:val="28"/>
          <w:szCs w:val="28"/>
        </w:rPr>
        <w:t xml:space="preserve">родившихся детей </w:t>
      </w:r>
      <w:r w:rsidR="00560882" w:rsidRPr="0006301C">
        <w:rPr>
          <w:rStyle w:val="af"/>
          <w:sz w:val="28"/>
          <w:szCs w:val="28"/>
        </w:rPr>
        <w:t xml:space="preserve">с синдромом задержки развития плода </w:t>
      </w:r>
      <w:r w:rsidR="00CB2615" w:rsidRPr="0006301C">
        <w:rPr>
          <w:rStyle w:val="af"/>
          <w:sz w:val="28"/>
          <w:szCs w:val="28"/>
        </w:rPr>
        <w:t>( внутриутробной  задержки развития плода) за 201</w:t>
      </w:r>
      <w:r w:rsidR="00260257">
        <w:rPr>
          <w:rStyle w:val="af"/>
          <w:sz w:val="28"/>
          <w:szCs w:val="28"/>
        </w:rPr>
        <w:t>4</w:t>
      </w:r>
      <w:r w:rsidR="00CB2615" w:rsidRPr="0006301C">
        <w:rPr>
          <w:rStyle w:val="af"/>
          <w:sz w:val="28"/>
          <w:szCs w:val="28"/>
        </w:rPr>
        <w:t>г.-12; 201</w:t>
      </w:r>
      <w:r w:rsidR="00260257">
        <w:rPr>
          <w:rStyle w:val="af"/>
          <w:sz w:val="28"/>
          <w:szCs w:val="28"/>
        </w:rPr>
        <w:t>5</w:t>
      </w:r>
      <w:r w:rsidR="00CB2615" w:rsidRPr="0006301C">
        <w:rPr>
          <w:rStyle w:val="af"/>
          <w:sz w:val="28"/>
          <w:szCs w:val="28"/>
        </w:rPr>
        <w:t>г.-</w:t>
      </w:r>
      <w:r w:rsidR="00260257">
        <w:rPr>
          <w:rStyle w:val="af"/>
          <w:sz w:val="28"/>
          <w:szCs w:val="28"/>
        </w:rPr>
        <w:t>9</w:t>
      </w:r>
      <w:r w:rsidR="00F46524" w:rsidRPr="0006301C">
        <w:rPr>
          <w:rStyle w:val="af"/>
          <w:sz w:val="28"/>
          <w:szCs w:val="28"/>
        </w:rPr>
        <w:t>,</w:t>
      </w:r>
      <w:r w:rsidR="00CB2615" w:rsidRPr="0006301C">
        <w:rPr>
          <w:rStyle w:val="af"/>
          <w:sz w:val="28"/>
          <w:szCs w:val="28"/>
        </w:rPr>
        <w:t xml:space="preserve"> </w:t>
      </w:r>
      <w:r w:rsidR="00DD3CAC" w:rsidRPr="00260257">
        <w:rPr>
          <w:rStyle w:val="af"/>
          <w:sz w:val="28"/>
          <w:szCs w:val="28"/>
        </w:rPr>
        <w:t>в</w:t>
      </w:r>
      <w:r w:rsidR="00CB2615" w:rsidRPr="00260257">
        <w:rPr>
          <w:rStyle w:val="af"/>
          <w:sz w:val="28"/>
          <w:szCs w:val="28"/>
        </w:rPr>
        <w:t xml:space="preserve"> связи</w:t>
      </w:r>
      <w:r w:rsidR="00CB2615" w:rsidRPr="0006301C">
        <w:rPr>
          <w:rStyle w:val="af"/>
          <w:sz w:val="28"/>
          <w:szCs w:val="28"/>
        </w:rPr>
        <w:t xml:space="preserve">  с своевременным выявлением патологии беременности и их санаци</w:t>
      </w:r>
      <w:r w:rsidR="00B54ECC" w:rsidRPr="0006301C">
        <w:rPr>
          <w:rStyle w:val="af"/>
          <w:sz w:val="28"/>
          <w:szCs w:val="28"/>
        </w:rPr>
        <w:t>и на этапе женской консультации</w:t>
      </w:r>
      <w:r w:rsidR="00CB2615" w:rsidRPr="0006301C">
        <w:rPr>
          <w:rStyle w:val="af"/>
          <w:sz w:val="28"/>
          <w:szCs w:val="28"/>
        </w:rPr>
        <w:t>.</w:t>
      </w:r>
      <w:r w:rsidR="00DD3CAC" w:rsidRPr="0006301C">
        <w:rPr>
          <w:rStyle w:val="af"/>
          <w:sz w:val="28"/>
          <w:szCs w:val="28"/>
        </w:rPr>
        <w:t xml:space="preserve"> </w:t>
      </w:r>
      <w:r w:rsidR="00B54ECC" w:rsidRPr="0006301C">
        <w:rPr>
          <w:rStyle w:val="af"/>
          <w:sz w:val="28"/>
          <w:szCs w:val="28"/>
        </w:rPr>
        <w:t>Заболеваемость но</w:t>
      </w:r>
      <w:r w:rsidR="00CB2615" w:rsidRPr="0006301C">
        <w:rPr>
          <w:rStyle w:val="af"/>
          <w:sz w:val="28"/>
          <w:szCs w:val="28"/>
        </w:rPr>
        <w:t xml:space="preserve">ворожденных на 1000 живорожденных по род. отд. КЦГРБ </w:t>
      </w:r>
      <w:r w:rsidR="00DD3CAC" w:rsidRPr="0006301C">
        <w:rPr>
          <w:rStyle w:val="af"/>
          <w:sz w:val="28"/>
          <w:szCs w:val="28"/>
        </w:rPr>
        <w:t xml:space="preserve"> </w:t>
      </w:r>
      <w:r w:rsidR="00557644">
        <w:rPr>
          <w:rStyle w:val="af"/>
          <w:sz w:val="28"/>
          <w:szCs w:val="28"/>
        </w:rPr>
        <w:t>на одном уровне 326 в 2014г. и 327 в 2015г.</w:t>
      </w:r>
      <w:r w:rsidR="00CB2615" w:rsidRPr="0006301C">
        <w:rPr>
          <w:rStyle w:val="af"/>
          <w:sz w:val="28"/>
          <w:szCs w:val="28"/>
        </w:rPr>
        <w:t xml:space="preserve"> </w:t>
      </w:r>
      <w:r w:rsidR="00230459" w:rsidRPr="0006301C">
        <w:rPr>
          <w:rStyle w:val="af"/>
          <w:sz w:val="28"/>
          <w:szCs w:val="28"/>
        </w:rPr>
        <w:t xml:space="preserve">по КЧР-648 и </w:t>
      </w:r>
      <w:r w:rsidR="00B54ECC" w:rsidRPr="0006301C">
        <w:rPr>
          <w:rStyle w:val="af"/>
          <w:sz w:val="28"/>
          <w:szCs w:val="28"/>
        </w:rPr>
        <w:t xml:space="preserve"> РФ-348</w:t>
      </w:r>
      <w:r w:rsidR="00BA57DB" w:rsidRPr="0006301C">
        <w:rPr>
          <w:rStyle w:val="af"/>
          <w:sz w:val="28"/>
          <w:szCs w:val="28"/>
        </w:rPr>
        <w:t>.</w:t>
      </w:r>
      <w:r w:rsidR="00B54ECC" w:rsidRPr="0006301C">
        <w:rPr>
          <w:rStyle w:val="af"/>
          <w:sz w:val="28"/>
          <w:szCs w:val="28"/>
        </w:rPr>
        <w:t xml:space="preserve"> </w:t>
      </w:r>
      <w:r w:rsidR="00DD3CAC" w:rsidRPr="0006301C">
        <w:rPr>
          <w:rStyle w:val="af"/>
          <w:sz w:val="28"/>
          <w:szCs w:val="28"/>
        </w:rPr>
        <w:t>Охват  неонот</w:t>
      </w:r>
      <w:r w:rsidR="00B54ECC" w:rsidRPr="0006301C">
        <w:rPr>
          <w:rStyle w:val="af"/>
          <w:sz w:val="28"/>
          <w:szCs w:val="28"/>
        </w:rPr>
        <w:t>альным и и аудиологическим скрин</w:t>
      </w:r>
      <w:r w:rsidR="00DD3CAC" w:rsidRPr="0006301C">
        <w:rPr>
          <w:rStyle w:val="af"/>
          <w:sz w:val="28"/>
          <w:szCs w:val="28"/>
        </w:rPr>
        <w:t>ингом -100%</w:t>
      </w:r>
      <w:r w:rsidR="00B54ECC" w:rsidRPr="0006301C">
        <w:rPr>
          <w:rStyle w:val="af"/>
          <w:sz w:val="28"/>
          <w:szCs w:val="28"/>
        </w:rPr>
        <w:t>.</w:t>
      </w:r>
    </w:p>
    <w:p w:rsidR="00BA57DB" w:rsidRDefault="00BA57DB" w:rsidP="00BA57DB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Случая перинатальной смертн</w:t>
      </w:r>
      <w:r w:rsidR="00B54ECC" w:rsidRPr="0006301C">
        <w:rPr>
          <w:rStyle w:val="af"/>
          <w:sz w:val="28"/>
          <w:szCs w:val="28"/>
        </w:rPr>
        <w:t>ости за отчетный период не было</w:t>
      </w:r>
      <w:r w:rsidRPr="0006301C">
        <w:rPr>
          <w:rStyle w:val="af"/>
          <w:sz w:val="28"/>
          <w:szCs w:val="28"/>
        </w:rPr>
        <w:t>.</w:t>
      </w:r>
      <w:r w:rsidR="00B54ECC" w:rsidRPr="0006301C">
        <w:rPr>
          <w:rStyle w:val="af"/>
          <w:sz w:val="28"/>
          <w:szCs w:val="28"/>
        </w:rPr>
        <w:t xml:space="preserve"> </w:t>
      </w:r>
      <w:r w:rsidRPr="0006301C">
        <w:rPr>
          <w:rStyle w:val="af"/>
          <w:sz w:val="28"/>
          <w:szCs w:val="28"/>
        </w:rPr>
        <w:t>По оснащению Карачаевский роддом  соответствует 2 уровню оказания помощи беременным</w:t>
      </w:r>
      <w:r w:rsidR="00B54ECC" w:rsidRPr="0006301C">
        <w:rPr>
          <w:rStyle w:val="af"/>
          <w:sz w:val="28"/>
          <w:szCs w:val="28"/>
        </w:rPr>
        <w:t>,</w:t>
      </w:r>
      <w:r w:rsidRPr="0006301C">
        <w:rPr>
          <w:rStyle w:val="af"/>
          <w:sz w:val="28"/>
          <w:szCs w:val="28"/>
        </w:rPr>
        <w:t xml:space="preserve"> роженицам и новорожденным.</w:t>
      </w:r>
    </w:p>
    <w:p w:rsidR="00883738" w:rsidRDefault="00883738" w:rsidP="00883738"/>
    <w:p w:rsidR="006F773D" w:rsidRDefault="006F773D" w:rsidP="00883738"/>
    <w:p w:rsidR="006F773D" w:rsidRDefault="006F773D" w:rsidP="00883738"/>
    <w:p w:rsidR="006F773D" w:rsidRDefault="006F773D" w:rsidP="00883738"/>
    <w:p w:rsidR="006F773D" w:rsidRDefault="006F773D" w:rsidP="00883738"/>
    <w:p w:rsidR="006F773D" w:rsidRPr="00883738" w:rsidRDefault="006F773D" w:rsidP="00883738"/>
    <w:p w:rsidR="00B6181E" w:rsidRDefault="00DD3CAC" w:rsidP="00BA57DB">
      <w:pPr>
        <w:pStyle w:val="3"/>
        <w:rPr>
          <w:rStyle w:val="af"/>
          <w:b/>
          <w:bCs/>
          <w:sz w:val="28"/>
          <w:szCs w:val="28"/>
        </w:rPr>
      </w:pPr>
      <w:r w:rsidRPr="0006301C">
        <w:rPr>
          <w:rStyle w:val="af"/>
          <w:b/>
          <w:bCs/>
          <w:sz w:val="28"/>
          <w:szCs w:val="28"/>
        </w:rPr>
        <w:lastRenderedPageBreak/>
        <w:t>О</w:t>
      </w:r>
      <w:r w:rsidR="00B6181E" w:rsidRPr="0006301C">
        <w:rPr>
          <w:rStyle w:val="af"/>
          <w:b/>
          <w:bCs/>
          <w:sz w:val="28"/>
          <w:szCs w:val="28"/>
        </w:rPr>
        <w:t>казание медицинской помощи женщинам в период беременности и родов.</w:t>
      </w:r>
    </w:p>
    <w:p w:rsidR="00883738" w:rsidRPr="00883738" w:rsidRDefault="00883738" w:rsidP="00883738"/>
    <w:p w:rsidR="00B6181E" w:rsidRPr="0006301C" w:rsidRDefault="00B6181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По больнице издан приказ, определяющий порядок получения, выдачи, учета родовых сертификатов, распределения средств на оплату труда между работниками, участвующими в оказании указанной помощи.</w:t>
      </w:r>
    </w:p>
    <w:p w:rsidR="00B6181E" w:rsidRPr="0006301C" w:rsidRDefault="00B6181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По состоянию на 201</w:t>
      </w:r>
      <w:r w:rsidR="00557644">
        <w:rPr>
          <w:rStyle w:val="af"/>
          <w:bCs/>
          <w:sz w:val="28"/>
          <w:szCs w:val="28"/>
        </w:rPr>
        <w:t>5</w:t>
      </w:r>
      <w:r w:rsidRPr="0006301C">
        <w:rPr>
          <w:rStyle w:val="af"/>
          <w:bCs/>
          <w:sz w:val="28"/>
          <w:szCs w:val="28"/>
        </w:rPr>
        <w:t xml:space="preserve"> г. оплачено  2</w:t>
      </w:r>
      <w:r w:rsidR="00B54ECC" w:rsidRPr="0006301C">
        <w:rPr>
          <w:rStyle w:val="af"/>
          <w:bCs/>
          <w:sz w:val="28"/>
          <w:szCs w:val="28"/>
        </w:rPr>
        <w:t xml:space="preserve"> </w:t>
      </w:r>
      <w:r w:rsidRPr="0006301C">
        <w:rPr>
          <w:rStyle w:val="af"/>
          <w:bCs/>
          <w:sz w:val="28"/>
          <w:szCs w:val="28"/>
        </w:rPr>
        <w:t>0</w:t>
      </w:r>
      <w:r w:rsidR="00557644">
        <w:rPr>
          <w:rStyle w:val="af"/>
          <w:bCs/>
          <w:sz w:val="28"/>
          <w:szCs w:val="28"/>
        </w:rPr>
        <w:t>40</w:t>
      </w:r>
      <w:r w:rsidRPr="0006301C">
        <w:rPr>
          <w:rStyle w:val="af"/>
          <w:bCs/>
          <w:sz w:val="28"/>
          <w:szCs w:val="28"/>
        </w:rPr>
        <w:t xml:space="preserve"> сертификат</w:t>
      </w:r>
      <w:r w:rsidR="00557644">
        <w:rPr>
          <w:rStyle w:val="af"/>
          <w:bCs/>
          <w:sz w:val="28"/>
          <w:szCs w:val="28"/>
        </w:rPr>
        <w:t>ов</w:t>
      </w:r>
      <w:r w:rsidRPr="0006301C">
        <w:rPr>
          <w:rStyle w:val="af"/>
          <w:bCs/>
          <w:sz w:val="28"/>
          <w:szCs w:val="28"/>
        </w:rPr>
        <w:t xml:space="preserve">  на общую сумму </w:t>
      </w:r>
      <w:r w:rsidR="00557644">
        <w:rPr>
          <w:rStyle w:val="af"/>
          <w:bCs/>
          <w:sz w:val="28"/>
          <w:szCs w:val="28"/>
        </w:rPr>
        <w:t>5417</w:t>
      </w:r>
      <w:r w:rsidRPr="0006301C">
        <w:rPr>
          <w:rStyle w:val="af"/>
          <w:bCs/>
          <w:sz w:val="28"/>
          <w:szCs w:val="28"/>
        </w:rPr>
        <w:t xml:space="preserve"> 000  руб.</w:t>
      </w:r>
      <w:r w:rsidR="00B54ECC" w:rsidRPr="0006301C">
        <w:rPr>
          <w:rStyle w:val="af"/>
          <w:bCs/>
          <w:sz w:val="28"/>
          <w:szCs w:val="28"/>
        </w:rPr>
        <w:t>,</w:t>
      </w:r>
      <w:r w:rsidRPr="0006301C">
        <w:rPr>
          <w:rStyle w:val="af"/>
          <w:bCs/>
          <w:sz w:val="28"/>
          <w:szCs w:val="28"/>
        </w:rPr>
        <w:t xml:space="preserve"> по состоянию на  201</w:t>
      </w:r>
      <w:r w:rsidR="00557644">
        <w:rPr>
          <w:rStyle w:val="af"/>
          <w:bCs/>
          <w:sz w:val="28"/>
          <w:szCs w:val="28"/>
        </w:rPr>
        <w:t>5</w:t>
      </w:r>
      <w:r w:rsidRPr="0006301C">
        <w:rPr>
          <w:rStyle w:val="af"/>
          <w:bCs/>
          <w:sz w:val="28"/>
          <w:szCs w:val="28"/>
        </w:rPr>
        <w:t xml:space="preserve">г. на оплату труда направлено </w:t>
      </w:r>
      <w:r w:rsidR="00557644">
        <w:rPr>
          <w:rStyle w:val="af"/>
          <w:bCs/>
          <w:sz w:val="28"/>
          <w:szCs w:val="28"/>
        </w:rPr>
        <w:t>3 224 45</w:t>
      </w:r>
      <w:r w:rsidRPr="0006301C">
        <w:rPr>
          <w:rStyle w:val="af"/>
          <w:bCs/>
          <w:sz w:val="28"/>
          <w:szCs w:val="28"/>
        </w:rPr>
        <w:t>0 руб.</w:t>
      </w:r>
    </w:p>
    <w:p w:rsidR="00B6181E" w:rsidRPr="0006301C" w:rsidRDefault="00B6181E" w:rsidP="00BA57DB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Средства на оплату труда  направлены после проведения анализа качества  проведения  оказанной помощи  в соответствии  с Приказам Минздравсоцразвития РФ от 01 февраля 2011 года № 72н.</w:t>
      </w:r>
    </w:p>
    <w:p w:rsidR="00557644" w:rsidRDefault="00D32F0A" w:rsidP="00557644">
      <w:pPr>
        <w:rPr>
          <w:sz w:val="28"/>
          <w:szCs w:val="28"/>
        </w:rPr>
      </w:pPr>
      <w:r>
        <w:rPr>
          <w:b/>
          <w:sz w:val="28"/>
          <w:szCs w:val="28"/>
        </w:rPr>
        <w:t>Из средств родовых сертификатов приобретено</w:t>
      </w:r>
      <w:r w:rsidRPr="00D32F0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4385F">
        <w:rPr>
          <w:sz w:val="28"/>
          <w:szCs w:val="28"/>
        </w:rPr>
        <w:t xml:space="preserve">едицинского оборудования </w:t>
      </w:r>
      <w:r>
        <w:rPr>
          <w:sz w:val="28"/>
          <w:szCs w:val="28"/>
        </w:rPr>
        <w:t xml:space="preserve">на сумму = </w:t>
      </w:r>
      <w:r w:rsidRPr="0094385F">
        <w:rPr>
          <w:sz w:val="28"/>
          <w:szCs w:val="28"/>
        </w:rPr>
        <w:t xml:space="preserve"> 99 300,00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м</w:t>
      </w:r>
      <w:r w:rsidR="00557644" w:rsidRPr="0094385F">
        <w:rPr>
          <w:sz w:val="28"/>
          <w:szCs w:val="28"/>
        </w:rPr>
        <w:t>ягк</w:t>
      </w:r>
      <w:r>
        <w:rPr>
          <w:sz w:val="28"/>
          <w:szCs w:val="28"/>
        </w:rPr>
        <w:t xml:space="preserve">ого </w:t>
      </w:r>
      <w:r w:rsidR="00557644" w:rsidRPr="0094385F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 xml:space="preserve">я на сумму </w:t>
      </w:r>
      <w:r w:rsidR="00557644" w:rsidRPr="0094385F">
        <w:rPr>
          <w:sz w:val="28"/>
          <w:szCs w:val="28"/>
        </w:rPr>
        <w:t xml:space="preserve"> </w:t>
      </w:r>
      <w:r w:rsidR="004968D5" w:rsidRPr="0094385F">
        <w:rPr>
          <w:sz w:val="28"/>
          <w:szCs w:val="28"/>
        </w:rPr>
        <w:t>– 228 606.00</w:t>
      </w:r>
      <w:r>
        <w:rPr>
          <w:sz w:val="28"/>
          <w:szCs w:val="28"/>
        </w:rPr>
        <w:t xml:space="preserve"> тыс. руб.</w:t>
      </w:r>
    </w:p>
    <w:p w:rsidR="00883738" w:rsidRPr="0094385F" w:rsidRDefault="00883738" w:rsidP="00557644">
      <w:pPr>
        <w:rPr>
          <w:sz w:val="28"/>
          <w:szCs w:val="28"/>
        </w:rPr>
      </w:pPr>
    </w:p>
    <w:p w:rsidR="00D64415" w:rsidRDefault="00D64415" w:rsidP="00230459">
      <w:pPr>
        <w:pStyle w:val="3"/>
        <w:jc w:val="center"/>
        <w:rPr>
          <w:rStyle w:val="af"/>
          <w:bCs/>
          <w:sz w:val="28"/>
          <w:szCs w:val="28"/>
        </w:rPr>
      </w:pPr>
      <w:r w:rsidRPr="0006301C">
        <w:rPr>
          <w:rStyle w:val="af"/>
          <w:b/>
          <w:bCs/>
          <w:sz w:val="28"/>
          <w:szCs w:val="28"/>
          <w:u w:val="single"/>
        </w:rPr>
        <w:t>Для стационарного обслуживания в районе функционирует сеть стационаров:</w:t>
      </w:r>
      <w:r w:rsidR="00230459" w:rsidRPr="0006301C">
        <w:rPr>
          <w:rStyle w:val="af"/>
          <w:bCs/>
          <w:sz w:val="28"/>
          <w:szCs w:val="28"/>
        </w:rPr>
        <w:t xml:space="preserve"> </w:t>
      </w:r>
    </w:p>
    <w:p w:rsidR="0094385F" w:rsidRPr="0094385F" w:rsidRDefault="0094385F" w:rsidP="0094385F"/>
    <w:p w:rsidR="00D64415" w:rsidRPr="0006301C" w:rsidRDefault="001C4B7E" w:rsidP="00D64415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КЦГРБ, 4 участковых больниц</w:t>
      </w:r>
      <w:r w:rsidR="00230459" w:rsidRPr="0006301C">
        <w:rPr>
          <w:rStyle w:val="af"/>
          <w:bCs/>
          <w:sz w:val="28"/>
          <w:szCs w:val="28"/>
        </w:rPr>
        <w:t>: в г.</w:t>
      </w:r>
      <w:r w:rsidR="00D64415" w:rsidRPr="0006301C">
        <w:rPr>
          <w:rStyle w:val="af"/>
          <w:bCs/>
          <w:sz w:val="28"/>
          <w:szCs w:val="28"/>
        </w:rPr>
        <w:t xml:space="preserve"> Теберда, в п.Орджоникидзе, а</w:t>
      </w:r>
      <w:r w:rsidRPr="0006301C">
        <w:rPr>
          <w:rStyle w:val="af"/>
          <w:bCs/>
          <w:sz w:val="28"/>
          <w:szCs w:val="28"/>
        </w:rPr>
        <w:t>.</w:t>
      </w:r>
      <w:r w:rsidR="00D64415" w:rsidRPr="0006301C">
        <w:rPr>
          <w:rStyle w:val="af"/>
          <w:bCs/>
          <w:sz w:val="28"/>
          <w:szCs w:val="28"/>
        </w:rPr>
        <w:t xml:space="preserve">Учкулан, с общим коечным фондом </w:t>
      </w:r>
      <w:r w:rsidR="00230459" w:rsidRPr="0006301C">
        <w:rPr>
          <w:rStyle w:val="af"/>
          <w:bCs/>
          <w:sz w:val="28"/>
          <w:szCs w:val="28"/>
        </w:rPr>
        <w:t xml:space="preserve">- </w:t>
      </w:r>
      <w:r w:rsidR="0094385F">
        <w:rPr>
          <w:rStyle w:val="af"/>
          <w:b/>
          <w:bCs/>
          <w:sz w:val="28"/>
          <w:szCs w:val="28"/>
        </w:rPr>
        <w:t>260</w:t>
      </w:r>
      <w:r w:rsidRPr="0006301C">
        <w:rPr>
          <w:rStyle w:val="af"/>
          <w:b/>
          <w:bCs/>
          <w:sz w:val="28"/>
          <w:szCs w:val="28"/>
        </w:rPr>
        <w:t xml:space="preserve"> </w:t>
      </w:r>
      <w:r w:rsidRPr="0006301C">
        <w:rPr>
          <w:rStyle w:val="af"/>
          <w:bCs/>
          <w:sz w:val="28"/>
          <w:szCs w:val="28"/>
        </w:rPr>
        <w:t xml:space="preserve">коек круглосуточного </w:t>
      </w:r>
      <w:r w:rsidR="00D64415" w:rsidRPr="0006301C">
        <w:rPr>
          <w:rStyle w:val="af"/>
          <w:bCs/>
          <w:sz w:val="28"/>
          <w:szCs w:val="28"/>
        </w:rPr>
        <w:t>пребывания</w:t>
      </w:r>
      <w:r w:rsidRPr="0006301C">
        <w:rPr>
          <w:rStyle w:val="af"/>
          <w:bCs/>
          <w:sz w:val="28"/>
          <w:szCs w:val="28"/>
        </w:rPr>
        <w:t xml:space="preserve">, </w:t>
      </w:r>
      <w:r w:rsidR="00D64415" w:rsidRPr="0006301C">
        <w:rPr>
          <w:rStyle w:val="af"/>
          <w:b/>
          <w:bCs/>
          <w:sz w:val="28"/>
          <w:szCs w:val="28"/>
        </w:rPr>
        <w:t xml:space="preserve">108 </w:t>
      </w:r>
      <w:r w:rsidR="00D64415" w:rsidRPr="0006301C">
        <w:rPr>
          <w:rStyle w:val="af"/>
          <w:bCs/>
          <w:sz w:val="28"/>
          <w:szCs w:val="28"/>
        </w:rPr>
        <w:t>коек дневного пребывания</w:t>
      </w:r>
      <w:r w:rsidRPr="0006301C">
        <w:rPr>
          <w:rStyle w:val="af"/>
          <w:bCs/>
          <w:sz w:val="28"/>
          <w:szCs w:val="28"/>
        </w:rPr>
        <w:t>,</w:t>
      </w:r>
      <w:r w:rsidR="00D64415" w:rsidRPr="0006301C">
        <w:rPr>
          <w:rStyle w:val="af"/>
          <w:b/>
          <w:bCs/>
          <w:sz w:val="28"/>
          <w:szCs w:val="28"/>
        </w:rPr>
        <w:t xml:space="preserve"> 15</w:t>
      </w:r>
      <w:r w:rsidR="00D64415" w:rsidRPr="0006301C">
        <w:rPr>
          <w:rStyle w:val="af"/>
          <w:bCs/>
          <w:sz w:val="28"/>
          <w:szCs w:val="28"/>
        </w:rPr>
        <w:t xml:space="preserve"> коек стационар на дому.</w:t>
      </w:r>
    </w:p>
    <w:p w:rsidR="00D64415" w:rsidRPr="0006301C" w:rsidRDefault="00D64415" w:rsidP="00D64415">
      <w:pPr>
        <w:pStyle w:val="3"/>
        <w:rPr>
          <w:rStyle w:val="af"/>
          <w:bCs/>
          <w:sz w:val="28"/>
          <w:szCs w:val="28"/>
        </w:rPr>
      </w:pPr>
      <w:r w:rsidRPr="00C253CC">
        <w:rPr>
          <w:rStyle w:val="af"/>
          <w:b/>
          <w:bCs/>
          <w:sz w:val="28"/>
          <w:szCs w:val="28"/>
        </w:rPr>
        <w:t>В круглосуточно</w:t>
      </w:r>
      <w:r w:rsidR="001C4B7E" w:rsidRPr="00C253CC">
        <w:rPr>
          <w:rStyle w:val="af"/>
          <w:b/>
          <w:bCs/>
          <w:sz w:val="28"/>
          <w:szCs w:val="28"/>
        </w:rPr>
        <w:t>м</w:t>
      </w:r>
      <w:r w:rsidRPr="00C253CC">
        <w:rPr>
          <w:rStyle w:val="af"/>
          <w:b/>
          <w:bCs/>
          <w:sz w:val="28"/>
          <w:szCs w:val="28"/>
        </w:rPr>
        <w:t xml:space="preserve"> стационаре </w:t>
      </w:r>
      <w:r w:rsidRPr="0006301C">
        <w:rPr>
          <w:rStyle w:val="af"/>
          <w:bCs/>
          <w:sz w:val="28"/>
          <w:szCs w:val="28"/>
        </w:rPr>
        <w:t xml:space="preserve">пролечено </w:t>
      </w:r>
      <w:r w:rsidR="0094385F">
        <w:rPr>
          <w:rStyle w:val="af"/>
          <w:bCs/>
          <w:sz w:val="28"/>
          <w:szCs w:val="28"/>
        </w:rPr>
        <w:t>9204</w:t>
      </w:r>
      <w:r w:rsidRPr="0006301C">
        <w:rPr>
          <w:rStyle w:val="af"/>
          <w:bCs/>
          <w:sz w:val="28"/>
          <w:szCs w:val="28"/>
        </w:rPr>
        <w:t xml:space="preserve">  чел.</w:t>
      </w:r>
      <w:r w:rsidR="001C4B7E" w:rsidRPr="0006301C">
        <w:rPr>
          <w:rStyle w:val="af"/>
          <w:bCs/>
          <w:sz w:val="28"/>
          <w:szCs w:val="28"/>
        </w:rPr>
        <w:t xml:space="preserve">, </w:t>
      </w:r>
      <w:r w:rsidR="0094385F">
        <w:rPr>
          <w:rStyle w:val="af"/>
          <w:bCs/>
          <w:sz w:val="28"/>
          <w:szCs w:val="28"/>
        </w:rPr>
        <w:t>план функционирования койки  выполнен на 109%</w:t>
      </w:r>
      <w:r w:rsidRPr="0006301C">
        <w:rPr>
          <w:rStyle w:val="af"/>
          <w:bCs/>
          <w:sz w:val="28"/>
          <w:szCs w:val="28"/>
        </w:rPr>
        <w:t>, в дневном стационаре при стационаре пролечено  -</w:t>
      </w:r>
      <w:r w:rsidR="001C4B7E" w:rsidRPr="0006301C">
        <w:rPr>
          <w:rStyle w:val="af"/>
          <w:bCs/>
          <w:sz w:val="28"/>
          <w:szCs w:val="28"/>
        </w:rPr>
        <w:t xml:space="preserve"> </w:t>
      </w:r>
      <w:r w:rsidR="0094385F">
        <w:rPr>
          <w:rStyle w:val="af"/>
          <w:bCs/>
          <w:sz w:val="28"/>
          <w:szCs w:val="28"/>
        </w:rPr>
        <w:t>2504</w:t>
      </w:r>
      <w:r w:rsidRPr="0006301C">
        <w:rPr>
          <w:rStyle w:val="af"/>
          <w:bCs/>
          <w:sz w:val="28"/>
          <w:szCs w:val="28"/>
        </w:rPr>
        <w:t>чел.</w:t>
      </w:r>
      <w:r w:rsidR="001C4B7E" w:rsidRPr="0006301C">
        <w:rPr>
          <w:rStyle w:val="af"/>
          <w:bCs/>
          <w:sz w:val="28"/>
          <w:szCs w:val="28"/>
        </w:rPr>
        <w:t>,</w:t>
      </w:r>
      <w:r w:rsidR="006C32E3" w:rsidRPr="0006301C">
        <w:rPr>
          <w:rStyle w:val="af"/>
          <w:bCs/>
          <w:sz w:val="28"/>
          <w:szCs w:val="28"/>
        </w:rPr>
        <w:t xml:space="preserve"> </w:t>
      </w:r>
      <w:r w:rsidR="0094385F">
        <w:rPr>
          <w:rStyle w:val="af"/>
          <w:bCs/>
          <w:sz w:val="28"/>
          <w:szCs w:val="28"/>
        </w:rPr>
        <w:t xml:space="preserve">план выполнен на 118 </w:t>
      </w:r>
      <w:r w:rsidR="006C32E3" w:rsidRPr="0006301C">
        <w:rPr>
          <w:rStyle w:val="af"/>
          <w:bCs/>
          <w:sz w:val="28"/>
          <w:szCs w:val="28"/>
        </w:rPr>
        <w:t>%, в ст</w:t>
      </w:r>
      <w:r w:rsidRPr="0006301C">
        <w:rPr>
          <w:rStyle w:val="af"/>
          <w:bCs/>
          <w:sz w:val="28"/>
          <w:szCs w:val="28"/>
        </w:rPr>
        <w:t>ационаре на дому и при пол-ке пролечено -</w:t>
      </w:r>
      <w:r w:rsidR="0094385F">
        <w:rPr>
          <w:rStyle w:val="af"/>
          <w:bCs/>
          <w:sz w:val="28"/>
          <w:szCs w:val="28"/>
        </w:rPr>
        <w:t>312</w:t>
      </w:r>
      <w:r w:rsidR="001C4B7E" w:rsidRPr="0006301C">
        <w:rPr>
          <w:rStyle w:val="af"/>
          <w:bCs/>
          <w:sz w:val="28"/>
          <w:szCs w:val="28"/>
        </w:rPr>
        <w:t xml:space="preserve"> </w:t>
      </w:r>
      <w:r w:rsidRPr="0006301C">
        <w:rPr>
          <w:rStyle w:val="af"/>
          <w:bCs/>
          <w:sz w:val="28"/>
          <w:szCs w:val="28"/>
        </w:rPr>
        <w:t>чел.</w:t>
      </w:r>
      <w:r w:rsidR="001C4B7E" w:rsidRPr="0006301C">
        <w:rPr>
          <w:rStyle w:val="af"/>
          <w:bCs/>
          <w:sz w:val="28"/>
          <w:szCs w:val="28"/>
        </w:rPr>
        <w:t xml:space="preserve">, </w:t>
      </w:r>
      <w:r w:rsidR="0094385F">
        <w:rPr>
          <w:rStyle w:val="af"/>
          <w:bCs/>
          <w:sz w:val="28"/>
          <w:szCs w:val="28"/>
        </w:rPr>
        <w:t>выполнение плана на 110</w:t>
      </w:r>
      <w:r w:rsidRPr="0006301C">
        <w:rPr>
          <w:rStyle w:val="af"/>
          <w:bCs/>
          <w:sz w:val="28"/>
          <w:szCs w:val="28"/>
        </w:rPr>
        <w:t>%.</w:t>
      </w:r>
    </w:p>
    <w:p w:rsidR="00D64415" w:rsidRPr="0006301C" w:rsidRDefault="00B9393B" w:rsidP="00883738">
      <w:pPr>
        <w:rPr>
          <w:rStyle w:val="af"/>
          <w:b w:val="0"/>
          <w:sz w:val="28"/>
          <w:szCs w:val="28"/>
        </w:rPr>
      </w:pPr>
      <w:r w:rsidRPr="00C253CC">
        <w:rPr>
          <w:rStyle w:val="af"/>
          <w:sz w:val="28"/>
          <w:szCs w:val="28"/>
        </w:rPr>
        <w:t>Обеспеченность населения койками</w:t>
      </w:r>
      <w:r w:rsidR="0094385F">
        <w:rPr>
          <w:rStyle w:val="af"/>
          <w:b w:val="0"/>
          <w:sz w:val="28"/>
          <w:szCs w:val="28"/>
        </w:rPr>
        <w:t xml:space="preserve"> круглосуточного пребывания 3,7</w:t>
      </w:r>
      <w:r w:rsidRPr="0006301C">
        <w:rPr>
          <w:rStyle w:val="af"/>
          <w:b w:val="0"/>
          <w:sz w:val="28"/>
          <w:szCs w:val="28"/>
        </w:rPr>
        <w:t xml:space="preserve"> на 1000 населения</w:t>
      </w:r>
      <w:r w:rsidR="00E964DB" w:rsidRPr="0006301C">
        <w:rPr>
          <w:rStyle w:val="af"/>
          <w:b w:val="0"/>
          <w:sz w:val="28"/>
          <w:szCs w:val="28"/>
        </w:rPr>
        <w:t xml:space="preserve"> </w:t>
      </w:r>
      <w:r w:rsidRPr="0006301C">
        <w:rPr>
          <w:rStyle w:val="af"/>
          <w:b w:val="0"/>
          <w:sz w:val="28"/>
          <w:szCs w:val="28"/>
        </w:rPr>
        <w:t>остал</w:t>
      </w:r>
      <w:r w:rsidR="001C4B7E" w:rsidRPr="0006301C">
        <w:rPr>
          <w:rStyle w:val="af"/>
          <w:b w:val="0"/>
          <w:sz w:val="28"/>
          <w:szCs w:val="28"/>
        </w:rPr>
        <w:t>а</w:t>
      </w:r>
      <w:r w:rsidRPr="0006301C">
        <w:rPr>
          <w:rStyle w:val="af"/>
          <w:b w:val="0"/>
          <w:sz w:val="28"/>
          <w:szCs w:val="28"/>
        </w:rPr>
        <w:t xml:space="preserve">сь  на том же </w:t>
      </w:r>
      <w:r w:rsidR="00D64415" w:rsidRPr="0006301C">
        <w:rPr>
          <w:rStyle w:val="af"/>
          <w:b w:val="0"/>
          <w:sz w:val="28"/>
          <w:szCs w:val="28"/>
        </w:rPr>
        <w:t>у</w:t>
      </w:r>
      <w:r w:rsidRPr="0006301C">
        <w:rPr>
          <w:rStyle w:val="af"/>
          <w:b w:val="0"/>
          <w:sz w:val="28"/>
          <w:szCs w:val="28"/>
        </w:rPr>
        <w:t>ровне что и в 201</w:t>
      </w:r>
      <w:r w:rsidR="0094385F">
        <w:rPr>
          <w:rStyle w:val="af"/>
          <w:b w:val="0"/>
          <w:sz w:val="28"/>
          <w:szCs w:val="28"/>
        </w:rPr>
        <w:t>4</w:t>
      </w:r>
      <w:r w:rsidRPr="0006301C">
        <w:rPr>
          <w:rStyle w:val="af"/>
          <w:b w:val="0"/>
          <w:sz w:val="28"/>
          <w:szCs w:val="28"/>
        </w:rPr>
        <w:t>г.</w:t>
      </w:r>
    </w:p>
    <w:p w:rsidR="00B9393B" w:rsidRPr="0006301C" w:rsidRDefault="00B9393B" w:rsidP="00F52C8B">
      <w:pPr>
        <w:rPr>
          <w:rStyle w:val="af"/>
          <w:b w:val="0"/>
          <w:sz w:val="28"/>
          <w:szCs w:val="28"/>
        </w:rPr>
      </w:pPr>
      <w:r w:rsidRPr="00C253CC">
        <w:rPr>
          <w:rStyle w:val="af"/>
          <w:sz w:val="28"/>
          <w:szCs w:val="28"/>
        </w:rPr>
        <w:t xml:space="preserve">Число </w:t>
      </w:r>
      <w:proofErr w:type="gramStart"/>
      <w:r w:rsidRPr="00C253CC">
        <w:rPr>
          <w:rStyle w:val="af"/>
          <w:sz w:val="28"/>
          <w:szCs w:val="28"/>
        </w:rPr>
        <w:t>госпитализированных</w:t>
      </w:r>
      <w:proofErr w:type="gramEnd"/>
      <w:r w:rsidRPr="00C253CC">
        <w:rPr>
          <w:rStyle w:val="af"/>
          <w:sz w:val="28"/>
          <w:szCs w:val="28"/>
        </w:rPr>
        <w:t xml:space="preserve"> на 1000 населения</w:t>
      </w:r>
      <w:r w:rsidRPr="0006301C">
        <w:rPr>
          <w:rStyle w:val="af"/>
          <w:b w:val="0"/>
          <w:sz w:val="28"/>
          <w:szCs w:val="28"/>
        </w:rPr>
        <w:t xml:space="preserve"> </w:t>
      </w:r>
      <w:r w:rsidR="00C62780" w:rsidRPr="0006301C">
        <w:rPr>
          <w:rStyle w:val="af"/>
          <w:b w:val="0"/>
          <w:sz w:val="28"/>
          <w:szCs w:val="28"/>
        </w:rPr>
        <w:t xml:space="preserve">в круглосуточные стационары </w:t>
      </w:r>
      <w:r w:rsidRPr="0006301C">
        <w:rPr>
          <w:rStyle w:val="af"/>
          <w:b w:val="0"/>
          <w:sz w:val="28"/>
          <w:szCs w:val="28"/>
        </w:rPr>
        <w:t>снизилось</w:t>
      </w:r>
      <w:r w:rsidR="005C7B84" w:rsidRPr="0006301C">
        <w:rPr>
          <w:rStyle w:val="af"/>
          <w:b w:val="0"/>
          <w:sz w:val="28"/>
          <w:szCs w:val="28"/>
        </w:rPr>
        <w:t xml:space="preserve"> </w:t>
      </w:r>
      <w:r w:rsidRPr="0006301C">
        <w:rPr>
          <w:rStyle w:val="af"/>
          <w:b w:val="0"/>
          <w:sz w:val="28"/>
          <w:szCs w:val="28"/>
        </w:rPr>
        <w:t xml:space="preserve"> </w:t>
      </w:r>
      <w:r w:rsidR="00C62780" w:rsidRPr="0006301C">
        <w:rPr>
          <w:rStyle w:val="af"/>
          <w:b w:val="0"/>
          <w:sz w:val="28"/>
          <w:szCs w:val="28"/>
        </w:rPr>
        <w:t xml:space="preserve"> </w:t>
      </w:r>
      <w:r w:rsidRPr="0006301C">
        <w:rPr>
          <w:rStyle w:val="af"/>
          <w:b w:val="0"/>
          <w:sz w:val="28"/>
          <w:szCs w:val="28"/>
        </w:rPr>
        <w:t xml:space="preserve">с </w:t>
      </w:r>
      <w:r w:rsidR="0094385F">
        <w:rPr>
          <w:rStyle w:val="af"/>
          <w:b w:val="0"/>
          <w:sz w:val="28"/>
          <w:szCs w:val="28"/>
        </w:rPr>
        <w:t>142,9</w:t>
      </w:r>
      <w:r w:rsidRPr="0006301C">
        <w:rPr>
          <w:rStyle w:val="af"/>
          <w:b w:val="0"/>
          <w:sz w:val="28"/>
          <w:szCs w:val="28"/>
        </w:rPr>
        <w:t xml:space="preserve"> </w:t>
      </w:r>
      <w:r w:rsidR="001C4B7E" w:rsidRPr="0006301C">
        <w:rPr>
          <w:rStyle w:val="af"/>
          <w:b w:val="0"/>
          <w:sz w:val="28"/>
          <w:szCs w:val="28"/>
        </w:rPr>
        <w:t>–</w:t>
      </w:r>
      <w:r w:rsidRPr="0006301C">
        <w:rPr>
          <w:rStyle w:val="af"/>
          <w:b w:val="0"/>
          <w:sz w:val="28"/>
          <w:szCs w:val="28"/>
        </w:rPr>
        <w:t xml:space="preserve"> </w:t>
      </w:r>
      <w:r w:rsidR="001C4B7E" w:rsidRPr="0006301C">
        <w:rPr>
          <w:rStyle w:val="af"/>
          <w:b w:val="0"/>
          <w:sz w:val="28"/>
          <w:szCs w:val="28"/>
        </w:rPr>
        <w:t xml:space="preserve">в </w:t>
      </w:r>
      <w:r w:rsidRPr="0006301C">
        <w:rPr>
          <w:rStyle w:val="af"/>
          <w:b w:val="0"/>
          <w:sz w:val="28"/>
          <w:szCs w:val="28"/>
        </w:rPr>
        <w:t>201</w:t>
      </w:r>
      <w:r w:rsidR="0094385F">
        <w:rPr>
          <w:rStyle w:val="af"/>
          <w:b w:val="0"/>
          <w:sz w:val="28"/>
          <w:szCs w:val="28"/>
        </w:rPr>
        <w:t>4</w:t>
      </w:r>
      <w:r w:rsidRPr="0006301C">
        <w:rPr>
          <w:rStyle w:val="af"/>
          <w:b w:val="0"/>
          <w:sz w:val="28"/>
          <w:szCs w:val="28"/>
        </w:rPr>
        <w:t xml:space="preserve">г.  до </w:t>
      </w:r>
      <w:r w:rsidR="0094385F">
        <w:rPr>
          <w:rStyle w:val="af"/>
          <w:b w:val="0"/>
          <w:sz w:val="28"/>
          <w:szCs w:val="28"/>
        </w:rPr>
        <w:t>134</w:t>
      </w:r>
      <w:r w:rsidRPr="0006301C">
        <w:rPr>
          <w:rStyle w:val="af"/>
          <w:b w:val="0"/>
          <w:sz w:val="28"/>
          <w:szCs w:val="28"/>
        </w:rPr>
        <w:t xml:space="preserve"> </w:t>
      </w:r>
      <w:r w:rsidR="001C4B7E" w:rsidRPr="0006301C">
        <w:rPr>
          <w:rStyle w:val="af"/>
          <w:b w:val="0"/>
          <w:sz w:val="28"/>
          <w:szCs w:val="28"/>
        </w:rPr>
        <w:t>–</w:t>
      </w:r>
      <w:r w:rsidRPr="0006301C">
        <w:rPr>
          <w:rStyle w:val="af"/>
          <w:b w:val="0"/>
          <w:sz w:val="28"/>
          <w:szCs w:val="28"/>
        </w:rPr>
        <w:t xml:space="preserve"> </w:t>
      </w:r>
      <w:r w:rsidR="001C4B7E" w:rsidRPr="0006301C">
        <w:rPr>
          <w:rStyle w:val="af"/>
          <w:b w:val="0"/>
          <w:sz w:val="28"/>
          <w:szCs w:val="28"/>
        </w:rPr>
        <w:t xml:space="preserve">в </w:t>
      </w:r>
      <w:r w:rsidRPr="0006301C">
        <w:rPr>
          <w:rStyle w:val="af"/>
          <w:b w:val="0"/>
          <w:sz w:val="28"/>
          <w:szCs w:val="28"/>
        </w:rPr>
        <w:t>201</w:t>
      </w:r>
      <w:r w:rsidR="0094385F">
        <w:rPr>
          <w:rStyle w:val="af"/>
          <w:b w:val="0"/>
          <w:sz w:val="28"/>
          <w:szCs w:val="28"/>
        </w:rPr>
        <w:t>5</w:t>
      </w:r>
      <w:r w:rsidRPr="0006301C">
        <w:rPr>
          <w:rStyle w:val="af"/>
          <w:b w:val="0"/>
          <w:sz w:val="28"/>
          <w:szCs w:val="28"/>
        </w:rPr>
        <w:t>г.</w:t>
      </w:r>
      <w:r w:rsidR="001C4B7E" w:rsidRPr="0006301C">
        <w:rPr>
          <w:rStyle w:val="af"/>
          <w:b w:val="0"/>
          <w:sz w:val="28"/>
          <w:szCs w:val="28"/>
        </w:rPr>
        <w:t>,</w:t>
      </w:r>
      <w:r w:rsidR="00C62780" w:rsidRPr="0006301C">
        <w:rPr>
          <w:rStyle w:val="af"/>
          <w:b w:val="0"/>
          <w:sz w:val="28"/>
          <w:szCs w:val="28"/>
        </w:rPr>
        <w:t xml:space="preserve"> так как пр</w:t>
      </w:r>
      <w:r w:rsidR="001C4B7E" w:rsidRPr="0006301C">
        <w:rPr>
          <w:rStyle w:val="af"/>
          <w:b w:val="0"/>
          <w:sz w:val="28"/>
          <w:szCs w:val="28"/>
        </w:rPr>
        <w:t>оведено перепрофилирование в кой</w:t>
      </w:r>
      <w:r w:rsidR="00C62780" w:rsidRPr="0006301C">
        <w:rPr>
          <w:rStyle w:val="af"/>
          <w:b w:val="0"/>
          <w:sz w:val="28"/>
          <w:szCs w:val="28"/>
        </w:rPr>
        <w:t>ки дневного пребывания.</w:t>
      </w:r>
    </w:p>
    <w:p w:rsidR="00883738" w:rsidRDefault="00B9393B" w:rsidP="00AC0A6B">
      <w:pPr>
        <w:pStyle w:val="3"/>
        <w:rPr>
          <w:rStyle w:val="af"/>
          <w:sz w:val="28"/>
          <w:szCs w:val="28"/>
        </w:rPr>
      </w:pPr>
      <w:r w:rsidRPr="00C253CC">
        <w:rPr>
          <w:rStyle w:val="af"/>
          <w:b/>
          <w:sz w:val="28"/>
          <w:szCs w:val="28"/>
        </w:rPr>
        <w:t>Средняя занятость</w:t>
      </w:r>
      <w:r w:rsidR="001C4B7E" w:rsidRPr="00C253CC">
        <w:rPr>
          <w:rStyle w:val="af"/>
          <w:b/>
          <w:sz w:val="28"/>
          <w:szCs w:val="28"/>
        </w:rPr>
        <w:t xml:space="preserve"> койки</w:t>
      </w:r>
      <w:r w:rsidR="001C4B7E" w:rsidRPr="0006301C">
        <w:rPr>
          <w:rStyle w:val="af"/>
          <w:sz w:val="28"/>
          <w:szCs w:val="28"/>
        </w:rPr>
        <w:t xml:space="preserve"> </w:t>
      </w:r>
      <w:r w:rsidR="004E3CB2" w:rsidRPr="0006301C">
        <w:rPr>
          <w:rStyle w:val="af"/>
          <w:sz w:val="28"/>
          <w:szCs w:val="28"/>
        </w:rPr>
        <w:t>в сравнении с 201</w:t>
      </w:r>
      <w:r w:rsidR="0094385F">
        <w:rPr>
          <w:rStyle w:val="af"/>
          <w:sz w:val="28"/>
          <w:szCs w:val="28"/>
        </w:rPr>
        <w:t>3</w:t>
      </w:r>
      <w:r w:rsidR="004E3CB2" w:rsidRPr="0006301C">
        <w:rPr>
          <w:rStyle w:val="af"/>
          <w:sz w:val="28"/>
          <w:szCs w:val="28"/>
        </w:rPr>
        <w:t xml:space="preserve">-2014гг. </w:t>
      </w:r>
      <w:r w:rsidR="0094385F">
        <w:rPr>
          <w:rStyle w:val="af"/>
          <w:sz w:val="28"/>
          <w:szCs w:val="28"/>
        </w:rPr>
        <w:t xml:space="preserve">уменьшилась </w:t>
      </w:r>
      <w:r w:rsidR="004E3CB2" w:rsidRPr="0006301C">
        <w:rPr>
          <w:rStyle w:val="af"/>
          <w:sz w:val="28"/>
          <w:szCs w:val="28"/>
        </w:rPr>
        <w:t xml:space="preserve">: </w:t>
      </w:r>
      <w:r w:rsidR="001C4B7E" w:rsidRPr="0006301C">
        <w:rPr>
          <w:rStyle w:val="af"/>
          <w:sz w:val="28"/>
          <w:szCs w:val="28"/>
        </w:rPr>
        <w:t xml:space="preserve">в 2013г.- </w:t>
      </w:r>
      <w:r w:rsidRPr="0006301C">
        <w:rPr>
          <w:rStyle w:val="af"/>
          <w:sz w:val="28"/>
          <w:szCs w:val="28"/>
        </w:rPr>
        <w:t>307,6</w:t>
      </w:r>
      <w:r w:rsidR="001C4B7E" w:rsidRPr="0006301C">
        <w:rPr>
          <w:rStyle w:val="af"/>
          <w:sz w:val="28"/>
          <w:szCs w:val="28"/>
        </w:rPr>
        <w:t xml:space="preserve">, </w:t>
      </w:r>
      <w:r w:rsidRPr="0006301C">
        <w:rPr>
          <w:rStyle w:val="af"/>
          <w:sz w:val="28"/>
          <w:szCs w:val="28"/>
        </w:rPr>
        <w:t xml:space="preserve"> </w:t>
      </w:r>
      <w:r w:rsidR="001C4B7E" w:rsidRPr="0006301C">
        <w:rPr>
          <w:rStyle w:val="af"/>
          <w:sz w:val="28"/>
          <w:szCs w:val="28"/>
        </w:rPr>
        <w:t>в 2014г.-</w:t>
      </w:r>
      <w:r w:rsidRPr="0006301C">
        <w:rPr>
          <w:rStyle w:val="af"/>
          <w:sz w:val="28"/>
          <w:szCs w:val="28"/>
        </w:rPr>
        <w:t>344,8</w:t>
      </w:r>
      <w:r w:rsidR="00C62780" w:rsidRPr="0006301C">
        <w:rPr>
          <w:rStyle w:val="af"/>
          <w:sz w:val="28"/>
          <w:szCs w:val="28"/>
        </w:rPr>
        <w:t xml:space="preserve"> </w:t>
      </w:r>
      <w:r w:rsidR="0094385F">
        <w:rPr>
          <w:rStyle w:val="af"/>
          <w:sz w:val="28"/>
          <w:szCs w:val="28"/>
        </w:rPr>
        <w:t xml:space="preserve">. 2015г.- 334 </w:t>
      </w:r>
      <w:r w:rsidR="00AC0A6B" w:rsidRPr="0006301C">
        <w:rPr>
          <w:rStyle w:val="af"/>
          <w:sz w:val="28"/>
          <w:szCs w:val="28"/>
        </w:rPr>
        <w:t xml:space="preserve"> </w:t>
      </w:r>
      <w:r w:rsidR="00F52C8B" w:rsidRPr="0006301C">
        <w:rPr>
          <w:rStyle w:val="af"/>
          <w:sz w:val="28"/>
          <w:szCs w:val="28"/>
        </w:rPr>
        <w:t>(</w:t>
      </w:r>
      <w:r w:rsidR="001C4B7E" w:rsidRPr="0006301C">
        <w:rPr>
          <w:rStyle w:val="af"/>
          <w:sz w:val="28"/>
          <w:szCs w:val="28"/>
        </w:rPr>
        <w:t xml:space="preserve">по </w:t>
      </w:r>
      <w:r w:rsidR="00C62780" w:rsidRPr="0006301C">
        <w:rPr>
          <w:rStyle w:val="af"/>
          <w:sz w:val="28"/>
          <w:szCs w:val="28"/>
        </w:rPr>
        <w:t>КЧР – 313</w:t>
      </w:r>
      <w:r w:rsidR="00F52C8B" w:rsidRPr="0006301C">
        <w:rPr>
          <w:rStyle w:val="af"/>
          <w:sz w:val="28"/>
          <w:szCs w:val="28"/>
        </w:rPr>
        <w:t>)</w:t>
      </w:r>
      <w:r w:rsidR="00C62780" w:rsidRPr="0006301C">
        <w:rPr>
          <w:rStyle w:val="af"/>
          <w:sz w:val="28"/>
          <w:szCs w:val="28"/>
        </w:rPr>
        <w:t xml:space="preserve">. </w:t>
      </w:r>
    </w:p>
    <w:p w:rsidR="00B9393B" w:rsidRPr="0006301C" w:rsidRDefault="004E3CB2" w:rsidP="00AC0A6B">
      <w:pPr>
        <w:pStyle w:val="3"/>
        <w:rPr>
          <w:rStyle w:val="af"/>
          <w:sz w:val="28"/>
          <w:szCs w:val="28"/>
        </w:rPr>
      </w:pPr>
      <w:r w:rsidRPr="00C253CC">
        <w:rPr>
          <w:rStyle w:val="af"/>
          <w:b/>
          <w:sz w:val="28"/>
          <w:szCs w:val="28"/>
        </w:rPr>
        <w:t>Среднее пребывание на кой</w:t>
      </w:r>
      <w:r w:rsidR="00C62780" w:rsidRPr="00C253CC">
        <w:rPr>
          <w:rStyle w:val="af"/>
          <w:b/>
          <w:sz w:val="28"/>
          <w:szCs w:val="28"/>
        </w:rPr>
        <w:t>ке</w:t>
      </w:r>
      <w:r w:rsidRPr="0006301C">
        <w:rPr>
          <w:rStyle w:val="af"/>
          <w:sz w:val="28"/>
          <w:szCs w:val="28"/>
        </w:rPr>
        <w:t xml:space="preserve"> в сравнении</w:t>
      </w:r>
      <w:r w:rsidR="00564757">
        <w:rPr>
          <w:rStyle w:val="af"/>
          <w:sz w:val="28"/>
          <w:szCs w:val="28"/>
        </w:rPr>
        <w:t xml:space="preserve"> </w:t>
      </w:r>
      <w:r w:rsidRPr="0006301C">
        <w:rPr>
          <w:rStyle w:val="af"/>
          <w:sz w:val="28"/>
          <w:szCs w:val="28"/>
        </w:rPr>
        <w:t xml:space="preserve"> </w:t>
      </w:r>
      <w:r w:rsidR="0094385F">
        <w:rPr>
          <w:rStyle w:val="af"/>
          <w:sz w:val="28"/>
          <w:szCs w:val="28"/>
        </w:rPr>
        <w:t>2013</w:t>
      </w:r>
      <w:r w:rsidRPr="0006301C">
        <w:rPr>
          <w:rStyle w:val="af"/>
          <w:sz w:val="28"/>
          <w:szCs w:val="28"/>
        </w:rPr>
        <w:t>-2014г</w:t>
      </w:r>
      <w:r w:rsidR="0094385F">
        <w:rPr>
          <w:rStyle w:val="af"/>
          <w:sz w:val="28"/>
          <w:szCs w:val="28"/>
        </w:rPr>
        <w:t xml:space="preserve"> .остается на одном уровне </w:t>
      </w:r>
      <w:r w:rsidR="0014329E" w:rsidRPr="0006301C">
        <w:rPr>
          <w:rStyle w:val="af"/>
          <w:sz w:val="28"/>
          <w:szCs w:val="28"/>
        </w:rPr>
        <w:t>2013г.-9,6 2014г.-</w:t>
      </w:r>
      <w:r w:rsidR="00C62780" w:rsidRPr="0006301C">
        <w:rPr>
          <w:rStyle w:val="af"/>
          <w:sz w:val="28"/>
          <w:szCs w:val="28"/>
        </w:rPr>
        <w:t>9,2</w:t>
      </w:r>
      <w:r w:rsidR="0094385F">
        <w:rPr>
          <w:rStyle w:val="af"/>
          <w:sz w:val="28"/>
          <w:szCs w:val="28"/>
        </w:rPr>
        <w:t xml:space="preserve"> 2015г. –</w:t>
      </w:r>
      <w:r w:rsidR="00C62780" w:rsidRPr="0006301C">
        <w:rPr>
          <w:rStyle w:val="af"/>
          <w:sz w:val="28"/>
          <w:szCs w:val="28"/>
        </w:rPr>
        <w:t xml:space="preserve"> </w:t>
      </w:r>
      <w:r w:rsidR="0094385F">
        <w:rPr>
          <w:rStyle w:val="af"/>
          <w:sz w:val="28"/>
          <w:szCs w:val="28"/>
        </w:rPr>
        <w:t xml:space="preserve">9,4 </w:t>
      </w:r>
      <w:r w:rsidR="0014329E" w:rsidRPr="0006301C">
        <w:rPr>
          <w:rStyle w:val="af"/>
          <w:sz w:val="28"/>
          <w:szCs w:val="28"/>
        </w:rPr>
        <w:t xml:space="preserve"> </w:t>
      </w:r>
      <w:r w:rsidR="00F52C8B" w:rsidRPr="0006301C">
        <w:rPr>
          <w:rStyle w:val="af"/>
          <w:sz w:val="28"/>
          <w:szCs w:val="28"/>
        </w:rPr>
        <w:t>(</w:t>
      </w:r>
      <w:r w:rsidR="001C4B7E" w:rsidRPr="0006301C">
        <w:rPr>
          <w:rStyle w:val="af"/>
          <w:sz w:val="28"/>
          <w:szCs w:val="28"/>
        </w:rPr>
        <w:t xml:space="preserve">по </w:t>
      </w:r>
      <w:r w:rsidR="00C62780" w:rsidRPr="0006301C">
        <w:rPr>
          <w:rStyle w:val="af"/>
          <w:sz w:val="28"/>
          <w:szCs w:val="28"/>
        </w:rPr>
        <w:t>КЧР -11,9</w:t>
      </w:r>
      <w:r w:rsidR="00F52C8B" w:rsidRPr="0006301C">
        <w:rPr>
          <w:rStyle w:val="af"/>
          <w:sz w:val="28"/>
          <w:szCs w:val="28"/>
        </w:rPr>
        <w:t>)</w:t>
      </w:r>
    </w:p>
    <w:p w:rsidR="00B9393B" w:rsidRPr="0006301C" w:rsidRDefault="004E3CB2" w:rsidP="00AC0A6B">
      <w:pPr>
        <w:pStyle w:val="3"/>
        <w:rPr>
          <w:rStyle w:val="af"/>
          <w:sz w:val="28"/>
          <w:szCs w:val="28"/>
        </w:rPr>
      </w:pPr>
      <w:r w:rsidRPr="00C253CC">
        <w:rPr>
          <w:rStyle w:val="af"/>
          <w:b/>
          <w:sz w:val="28"/>
          <w:szCs w:val="28"/>
        </w:rPr>
        <w:t>Оборот койки</w:t>
      </w:r>
      <w:r w:rsidRPr="0006301C">
        <w:rPr>
          <w:rStyle w:val="af"/>
          <w:sz w:val="28"/>
          <w:szCs w:val="28"/>
        </w:rPr>
        <w:t xml:space="preserve"> </w:t>
      </w:r>
      <w:r w:rsidR="0094385F">
        <w:rPr>
          <w:rStyle w:val="af"/>
          <w:sz w:val="28"/>
          <w:szCs w:val="28"/>
        </w:rPr>
        <w:t xml:space="preserve">не значительно </w:t>
      </w:r>
      <w:r w:rsidR="00564757">
        <w:rPr>
          <w:rStyle w:val="af"/>
          <w:sz w:val="28"/>
          <w:szCs w:val="28"/>
        </w:rPr>
        <w:t>снизился в</w:t>
      </w:r>
      <w:r w:rsidR="0094385F">
        <w:rPr>
          <w:rStyle w:val="af"/>
          <w:sz w:val="28"/>
          <w:szCs w:val="28"/>
        </w:rPr>
        <w:t xml:space="preserve">  </w:t>
      </w:r>
      <w:r w:rsidR="0014329E" w:rsidRPr="0006301C">
        <w:rPr>
          <w:rStyle w:val="af"/>
          <w:sz w:val="28"/>
          <w:szCs w:val="28"/>
        </w:rPr>
        <w:t>2013г.-</w:t>
      </w:r>
      <w:r w:rsidR="00B9393B" w:rsidRPr="0006301C">
        <w:rPr>
          <w:rStyle w:val="af"/>
          <w:sz w:val="28"/>
          <w:szCs w:val="28"/>
        </w:rPr>
        <w:t xml:space="preserve"> 30,7</w:t>
      </w:r>
      <w:r w:rsidRPr="0006301C">
        <w:rPr>
          <w:rStyle w:val="af"/>
          <w:sz w:val="28"/>
          <w:szCs w:val="28"/>
        </w:rPr>
        <w:t>, 2014г -</w:t>
      </w:r>
      <w:r w:rsidR="00B9393B" w:rsidRPr="0006301C">
        <w:rPr>
          <w:rStyle w:val="af"/>
          <w:sz w:val="28"/>
          <w:szCs w:val="28"/>
        </w:rPr>
        <w:t>37</w:t>
      </w:r>
      <w:r w:rsidR="0014329E" w:rsidRPr="0006301C">
        <w:rPr>
          <w:rStyle w:val="af"/>
          <w:sz w:val="28"/>
          <w:szCs w:val="28"/>
        </w:rPr>
        <w:t>,0</w:t>
      </w:r>
      <w:r w:rsidR="0094385F">
        <w:rPr>
          <w:rStyle w:val="af"/>
          <w:sz w:val="28"/>
          <w:szCs w:val="28"/>
        </w:rPr>
        <w:t xml:space="preserve"> 2015г. – 36,0</w:t>
      </w:r>
      <w:r w:rsidR="00C62780" w:rsidRPr="0006301C">
        <w:rPr>
          <w:rStyle w:val="af"/>
          <w:sz w:val="28"/>
          <w:szCs w:val="28"/>
        </w:rPr>
        <w:t xml:space="preserve"> </w:t>
      </w:r>
      <w:r w:rsidR="00F52C8B" w:rsidRPr="0006301C">
        <w:rPr>
          <w:rStyle w:val="af"/>
          <w:sz w:val="28"/>
          <w:szCs w:val="28"/>
        </w:rPr>
        <w:t>(</w:t>
      </w:r>
      <w:r w:rsidR="00C62780" w:rsidRPr="0006301C">
        <w:rPr>
          <w:rStyle w:val="af"/>
          <w:sz w:val="28"/>
          <w:szCs w:val="28"/>
        </w:rPr>
        <w:t>КЧР -26,5</w:t>
      </w:r>
      <w:r w:rsidR="00F52C8B" w:rsidRPr="0006301C">
        <w:rPr>
          <w:rStyle w:val="af"/>
          <w:sz w:val="28"/>
          <w:szCs w:val="28"/>
        </w:rPr>
        <w:t>)</w:t>
      </w:r>
    </w:p>
    <w:p w:rsidR="00B9393B" w:rsidRPr="0006301C" w:rsidRDefault="00B9393B" w:rsidP="00AC0A6B">
      <w:pPr>
        <w:pStyle w:val="3"/>
        <w:rPr>
          <w:rStyle w:val="af"/>
          <w:sz w:val="28"/>
          <w:szCs w:val="28"/>
        </w:rPr>
      </w:pPr>
      <w:r w:rsidRPr="00C253CC">
        <w:rPr>
          <w:rStyle w:val="af"/>
          <w:b/>
          <w:sz w:val="28"/>
          <w:szCs w:val="28"/>
        </w:rPr>
        <w:t>Летальность</w:t>
      </w:r>
      <w:r w:rsidR="0014329E" w:rsidRPr="00C253CC">
        <w:rPr>
          <w:rStyle w:val="af"/>
          <w:b/>
          <w:sz w:val="28"/>
          <w:szCs w:val="28"/>
        </w:rPr>
        <w:t xml:space="preserve"> </w:t>
      </w:r>
      <w:r w:rsidR="004E3CB2" w:rsidRPr="0006301C">
        <w:rPr>
          <w:rStyle w:val="af"/>
          <w:sz w:val="28"/>
          <w:szCs w:val="28"/>
        </w:rPr>
        <w:t>составила в</w:t>
      </w:r>
      <w:r w:rsidR="0014329E" w:rsidRPr="0006301C">
        <w:rPr>
          <w:rStyle w:val="af"/>
          <w:sz w:val="28"/>
          <w:szCs w:val="28"/>
        </w:rPr>
        <w:t xml:space="preserve"> 2013г.-</w:t>
      </w:r>
      <w:r w:rsidRPr="0006301C">
        <w:rPr>
          <w:rStyle w:val="af"/>
          <w:sz w:val="28"/>
          <w:szCs w:val="28"/>
        </w:rPr>
        <w:t xml:space="preserve"> 0,4</w:t>
      </w:r>
      <w:r w:rsidR="004E3CB2" w:rsidRPr="0006301C">
        <w:rPr>
          <w:rStyle w:val="af"/>
          <w:sz w:val="28"/>
          <w:szCs w:val="28"/>
        </w:rPr>
        <w:t>, 2014г. -</w:t>
      </w:r>
      <w:r w:rsidRPr="0006301C">
        <w:rPr>
          <w:rStyle w:val="af"/>
          <w:sz w:val="28"/>
          <w:szCs w:val="28"/>
        </w:rPr>
        <w:t xml:space="preserve"> 0,6</w:t>
      </w:r>
      <w:r w:rsidR="00564757">
        <w:rPr>
          <w:rStyle w:val="af"/>
          <w:sz w:val="28"/>
          <w:szCs w:val="28"/>
        </w:rPr>
        <w:t>, 2015г. -0,</w:t>
      </w:r>
      <w:r w:rsidR="00D32F0A">
        <w:rPr>
          <w:rStyle w:val="af"/>
          <w:sz w:val="28"/>
          <w:szCs w:val="28"/>
        </w:rPr>
        <w:t>9</w:t>
      </w:r>
      <w:r w:rsidR="00C62780" w:rsidRPr="0006301C">
        <w:rPr>
          <w:rStyle w:val="af"/>
          <w:sz w:val="28"/>
          <w:szCs w:val="28"/>
        </w:rPr>
        <w:t xml:space="preserve"> </w:t>
      </w:r>
      <w:r w:rsidR="00AC0A6B" w:rsidRPr="0006301C">
        <w:rPr>
          <w:rStyle w:val="af"/>
          <w:sz w:val="28"/>
          <w:szCs w:val="28"/>
        </w:rPr>
        <w:t>(</w:t>
      </w:r>
      <w:r w:rsidR="004E3CB2" w:rsidRPr="0006301C">
        <w:rPr>
          <w:rStyle w:val="af"/>
          <w:sz w:val="28"/>
          <w:szCs w:val="28"/>
        </w:rPr>
        <w:t xml:space="preserve">по </w:t>
      </w:r>
      <w:r w:rsidR="00C62780" w:rsidRPr="0006301C">
        <w:rPr>
          <w:rStyle w:val="af"/>
          <w:sz w:val="28"/>
          <w:szCs w:val="28"/>
        </w:rPr>
        <w:t>КЧР -0,9</w:t>
      </w:r>
      <w:r w:rsidR="00AC0A6B" w:rsidRPr="0006301C">
        <w:rPr>
          <w:rStyle w:val="af"/>
          <w:sz w:val="28"/>
          <w:szCs w:val="28"/>
        </w:rPr>
        <w:t>)</w:t>
      </w:r>
      <w:r w:rsidR="004E3CB2" w:rsidRPr="0006301C">
        <w:rPr>
          <w:rStyle w:val="af"/>
          <w:sz w:val="28"/>
          <w:szCs w:val="28"/>
        </w:rPr>
        <w:t>.</w:t>
      </w:r>
    </w:p>
    <w:p w:rsidR="00AB2543" w:rsidRDefault="00956EE8" w:rsidP="00AB2543">
      <w:pPr>
        <w:rPr>
          <w:sz w:val="28"/>
          <w:szCs w:val="28"/>
        </w:rPr>
      </w:pPr>
      <w:r w:rsidRPr="0006301C">
        <w:rPr>
          <w:b/>
          <w:sz w:val="28"/>
          <w:szCs w:val="28"/>
        </w:rPr>
        <w:t xml:space="preserve">Хирургическая активность </w:t>
      </w:r>
      <w:r w:rsidRPr="0006301C">
        <w:rPr>
          <w:sz w:val="28"/>
          <w:szCs w:val="28"/>
        </w:rPr>
        <w:t>в стационаре</w:t>
      </w:r>
      <w:r w:rsidR="00AC0A6B" w:rsidRPr="0006301C">
        <w:rPr>
          <w:sz w:val="28"/>
          <w:szCs w:val="28"/>
        </w:rPr>
        <w:t xml:space="preserve"> </w:t>
      </w:r>
      <w:r w:rsidR="00072327">
        <w:rPr>
          <w:sz w:val="28"/>
          <w:szCs w:val="28"/>
        </w:rPr>
        <w:t>примерно на одном уровне :</w:t>
      </w:r>
      <w:r w:rsidRPr="0006301C">
        <w:rPr>
          <w:sz w:val="28"/>
          <w:szCs w:val="28"/>
        </w:rPr>
        <w:t xml:space="preserve"> </w:t>
      </w:r>
      <w:r w:rsidR="00AC0A6B" w:rsidRPr="0006301C">
        <w:rPr>
          <w:sz w:val="28"/>
          <w:szCs w:val="28"/>
        </w:rPr>
        <w:t xml:space="preserve">в </w:t>
      </w:r>
      <w:r w:rsidR="00072327">
        <w:rPr>
          <w:sz w:val="28"/>
          <w:szCs w:val="28"/>
        </w:rPr>
        <w:t>2014г.</w:t>
      </w:r>
      <w:r w:rsidR="00AC0A6B" w:rsidRPr="0006301C">
        <w:rPr>
          <w:sz w:val="28"/>
          <w:szCs w:val="28"/>
        </w:rPr>
        <w:t>-</w:t>
      </w:r>
      <w:r w:rsidR="004E3CB2" w:rsidRPr="0006301C">
        <w:rPr>
          <w:sz w:val="28"/>
          <w:szCs w:val="28"/>
        </w:rPr>
        <w:t>4</w:t>
      </w:r>
      <w:r w:rsidR="00564757">
        <w:rPr>
          <w:sz w:val="28"/>
          <w:szCs w:val="28"/>
        </w:rPr>
        <w:t>0</w:t>
      </w:r>
      <w:r w:rsidR="004E3CB2" w:rsidRPr="0006301C">
        <w:rPr>
          <w:sz w:val="28"/>
          <w:szCs w:val="28"/>
        </w:rPr>
        <w:t>,2%</w:t>
      </w:r>
      <w:r w:rsidR="00072327">
        <w:rPr>
          <w:sz w:val="28"/>
          <w:szCs w:val="28"/>
        </w:rPr>
        <w:t>, 2015г. – 39,7</w:t>
      </w:r>
      <w:r w:rsidR="00AC0A6B" w:rsidRPr="0006301C">
        <w:rPr>
          <w:sz w:val="28"/>
          <w:szCs w:val="28"/>
        </w:rPr>
        <w:t xml:space="preserve"> (хирургическое, урологическое, гинекология, родильное</w:t>
      </w:r>
      <w:proofErr w:type="gramStart"/>
      <w:r w:rsidR="00AC0A6B" w:rsidRPr="0006301C">
        <w:rPr>
          <w:sz w:val="28"/>
          <w:szCs w:val="28"/>
        </w:rPr>
        <w:t xml:space="preserve"> </w:t>
      </w:r>
      <w:r w:rsidR="0014329E" w:rsidRPr="0006301C">
        <w:rPr>
          <w:sz w:val="28"/>
          <w:szCs w:val="28"/>
        </w:rPr>
        <w:t>,</w:t>
      </w:r>
      <w:proofErr w:type="gramEnd"/>
      <w:r w:rsidR="0014329E" w:rsidRPr="0006301C">
        <w:rPr>
          <w:sz w:val="28"/>
          <w:szCs w:val="28"/>
        </w:rPr>
        <w:t xml:space="preserve"> лор </w:t>
      </w:r>
      <w:r w:rsidR="00AC0A6B" w:rsidRPr="0006301C">
        <w:rPr>
          <w:sz w:val="28"/>
          <w:szCs w:val="28"/>
        </w:rPr>
        <w:t>, травматология).</w:t>
      </w:r>
      <w:r w:rsidR="001946EA" w:rsidRPr="0006301C">
        <w:rPr>
          <w:sz w:val="28"/>
          <w:szCs w:val="28"/>
        </w:rPr>
        <w:t xml:space="preserve"> Уменьшилось  количество</w:t>
      </w:r>
      <w:r w:rsidRPr="0006301C">
        <w:rPr>
          <w:sz w:val="28"/>
          <w:szCs w:val="28"/>
        </w:rPr>
        <w:t xml:space="preserve"> больных</w:t>
      </w:r>
      <w:r w:rsidR="004E3CB2" w:rsidRPr="0006301C">
        <w:rPr>
          <w:sz w:val="28"/>
          <w:szCs w:val="28"/>
        </w:rPr>
        <w:t xml:space="preserve"> </w:t>
      </w:r>
      <w:r w:rsidR="001946EA" w:rsidRPr="0006301C">
        <w:rPr>
          <w:sz w:val="28"/>
          <w:szCs w:val="28"/>
        </w:rPr>
        <w:t>с острыми хирургическими заболеваниями брюшной полости, доставленных позже 24</w:t>
      </w:r>
      <w:r w:rsidRPr="0006301C">
        <w:rPr>
          <w:sz w:val="28"/>
          <w:szCs w:val="28"/>
        </w:rPr>
        <w:t xml:space="preserve"> часов</w:t>
      </w:r>
      <w:r w:rsidR="00AB2543" w:rsidRPr="0006301C">
        <w:rPr>
          <w:sz w:val="28"/>
          <w:szCs w:val="28"/>
        </w:rPr>
        <w:t>- с 15,2</w:t>
      </w:r>
      <w:r w:rsidR="004E3CB2" w:rsidRPr="0006301C">
        <w:rPr>
          <w:sz w:val="28"/>
          <w:szCs w:val="28"/>
        </w:rPr>
        <w:t xml:space="preserve"> </w:t>
      </w:r>
      <w:r w:rsidR="00AC0A6B" w:rsidRPr="0006301C">
        <w:rPr>
          <w:sz w:val="28"/>
          <w:szCs w:val="28"/>
        </w:rPr>
        <w:t>в 201</w:t>
      </w:r>
      <w:r w:rsidR="00564757">
        <w:rPr>
          <w:sz w:val="28"/>
          <w:szCs w:val="28"/>
        </w:rPr>
        <w:t>4</w:t>
      </w:r>
      <w:r w:rsidR="00AC0A6B" w:rsidRPr="0006301C">
        <w:rPr>
          <w:sz w:val="28"/>
          <w:szCs w:val="28"/>
        </w:rPr>
        <w:t>г.</w:t>
      </w:r>
      <w:r w:rsidR="00AB2543" w:rsidRPr="0006301C">
        <w:rPr>
          <w:sz w:val="28"/>
          <w:szCs w:val="28"/>
        </w:rPr>
        <w:t xml:space="preserve"> до 13,1%</w:t>
      </w:r>
      <w:r w:rsidR="001946EA" w:rsidRPr="0006301C">
        <w:rPr>
          <w:sz w:val="28"/>
          <w:szCs w:val="28"/>
        </w:rPr>
        <w:t xml:space="preserve"> </w:t>
      </w:r>
      <w:r w:rsidR="00AC0A6B" w:rsidRPr="0006301C">
        <w:rPr>
          <w:sz w:val="28"/>
          <w:szCs w:val="28"/>
        </w:rPr>
        <w:t>в 201</w:t>
      </w:r>
      <w:r w:rsidR="00564757">
        <w:rPr>
          <w:sz w:val="28"/>
          <w:szCs w:val="28"/>
        </w:rPr>
        <w:t>5</w:t>
      </w:r>
      <w:r w:rsidR="00AC0A6B" w:rsidRPr="0006301C">
        <w:rPr>
          <w:sz w:val="28"/>
          <w:szCs w:val="28"/>
        </w:rPr>
        <w:t>г.</w:t>
      </w:r>
      <w:r w:rsidR="00AB2543" w:rsidRPr="0006301C">
        <w:rPr>
          <w:sz w:val="28"/>
          <w:szCs w:val="28"/>
        </w:rPr>
        <w:t xml:space="preserve"> Снизился процент послеоперационных осложнений с 4,</w:t>
      </w:r>
      <w:r w:rsidR="00564757">
        <w:rPr>
          <w:sz w:val="28"/>
          <w:szCs w:val="28"/>
        </w:rPr>
        <w:t>1</w:t>
      </w:r>
      <w:r w:rsidR="00AC0A6B" w:rsidRPr="0006301C">
        <w:rPr>
          <w:sz w:val="28"/>
          <w:szCs w:val="28"/>
        </w:rPr>
        <w:t xml:space="preserve"> в 201</w:t>
      </w:r>
      <w:r w:rsidR="00564757">
        <w:rPr>
          <w:sz w:val="28"/>
          <w:szCs w:val="28"/>
        </w:rPr>
        <w:t>4</w:t>
      </w:r>
      <w:r w:rsidR="00AC0A6B" w:rsidRPr="0006301C">
        <w:rPr>
          <w:sz w:val="28"/>
          <w:szCs w:val="28"/>
        </w:rPr>
        <w:t>г.</w:t>
      </w:r>
      <w:r w:rsidR="00AB2543" w:rsidRPr="0006301C">
        <w:rPr>
          <w:sz w:val="28"/>
          <w:szCs w:val="28"/>
        </w:rPr>
        <w:t xml:space="preserve"> до </w:t>
      </w:r>
      <w:r w:rsidR="00564757">
        <w:rPr>
          <w:sz w:val="28"/>
          <w:szCs w:val="28"/>
        </w:rPr>
        <w:t>2,5</w:t>
      </w:r>
      <w:r w:rsidR="00AB2543" w:rsidRPr="0006301C">
        <w:rPr>
          <w:sz w:val="28"/>
          <w:szCs w:val="28"/>
        </w:rPr>
        <w:t>%</w:t>
      </w:r>
      <w:r w:rsidR="001946EA" w:rsidRPr="0006301C">
        <w:rPr>
          <w:sz w:val="28"/>
          <w:szCs w:val="28"/>
        </w:rPr>
        <w:t xml:space="preserve"> </w:t>
      </w:r>
      <w:r w:rsidR="00AC0A6B" w:rsidRPr="0006301C">
        <w:rPr>
          <w:sz w:val="28"/>
          <w:szCs w:val="28"/>
        </w:rPr>
        <w:t>в 201</w:t>
      </w:r>
      <w:r w:rsidR="00564757">
        <w:rPr>
          <w:sz w:val="28"/>
          <w:szCs w:val="28"/>
        </w:rPr>
        <w:t>5</w:t>
      </w:r>
      <w:r w:rsidR="00AC0A6B" w:rsidRPr="0006301C">
        <w:rPr>
          <w:sz w:val="28"/>
          <w:szCs w:val="28"/>
        </w:rPr>
        <w:t>г</w:t>
      </w:r>
      <w:r w:rsidR="00AB2543" w:rsidRPr="0006301C">
        <w:rPr>
          <w:sz w:val="28"/>
          <w:szCs w:val="28"/>
        </w:rPr>
        <w:t>.</w:t>
      </w:r>
    </w:p>
    <w:p w:rsidR="00883738" w:rsidRPr="0006301C" w:rsidRDefault="00883738" w:rsidP="00AB2543">
      <w:pPr>
        <w:rPr>
          <w:sz w:val="28"/>
          <w:szCs w:val="28"/>
        </w:rPr>
      </w:pPr>
    </w:p>
    <w:p w:rsidR="00883738" w:rsidRDefault="00883738" w:rsidP="00944A4E">
      <w:pPr>
        <w:pStyle w:val="3"/>
        <w:jc w:val="center"/>
        <w:rPr>
          <w:rStyle w:val="af"/>
          <w:b/>
          <w:sz w:val="28"/>
          <w:szCs w:val="28"/>
          <w:u w:val="single"/>
        </w:rPr>
      </w:pPr>
    </w:p>
    <w:p w:rsidR="00883738" w:rsidRDefault="00883738" w:rsidP="00944A4E">
      <w:pPr>
        <w:pStyle w:val="3"/>
        <w:jc w:val="center"/>
        <w:rPr>
          <w:rStyle w:val="af"/>
          <w:b/>
          <w:sz w:val="28"/>
          <w:szCs w:val="28"/>
          <w:u w:val="single"/>
        </w:rPr>
      </w:pPr>
    </w:p>
    <w:p w:rsidR="00883738" w:rsidRPr="00883738" w:rsidRDefault="00883738" w:rsidP="00883738"/>
    <w:p w:rsidR="00883738" w:rsidRDefault="00883738" w:rsidP="00944A4E">
      <w:pPr>
        <w:pStyle w:val="3"/>
        <w:jc w:val="center"/>
        <w:rPr>
          <w:rStyle w:val="af"/>
          <w:b/>
          <w:sz w:val="28"/>
          <w:szCs w:val="28"/>
          <w:u w:val="single"/>
        </w:rPr>
      </w:pPr>
    </w:p>
    <w:p w:rsidR="006F773D" w:rsidRDefault="006F773D" w:rsidP="00944A4E">
      <w:pPr>
        <w:pStyle w:val="3"/>
        <w:jc w:val="center"/>
        <w:rPr>
          <w:rStyle w:val="af"/>
          <w:b/>
          <w:sz w:val="28"/>
          <w:szCs w:val="28"/>
          <w:u w:val="single"/>
        </w:rPr>
      </w:pPr>
    </w:p>
    <w:p w:rsidR="00944A4E" w:rsidRPr="0006301C" w:rsidRDefault="00944A4E" w:rsidP="00944A4E">
      <w:pPr>
        <w:pStyle w:val="3"/>
        <w:jc w:val="center"/>
        <w:rPr>
          <w:rStyle w:val="af"/>
          <w:b/>
          <w:sz w:val="28"/>
          <w:szCs w:val="28"/>
          <w:u w:val="single"/>
        </w:rPr>
      </w:pPr>
      <w:r w:rsidRPr="0006301C">
        <w:rPr>
          <w:rStyle w:val="af"/>
          <w:b/>
          <w:sz w:val="28"/>
          <w:szCs w:val="28"/>
          <w:u w:val="single"/>
        </w:rPr>
        <w:t>Отделение переливания крови является структурным</w:t>
      </w:r>
    </w:p>
    <w:p w:rsidR="00944A4E" w:rsidRDefault="00944A4E" w:rsidP="00944A4E">
      <w:pPr>
        <w:pStyle w:val="3"/>
        <w:jc w:val="center"/>
        <w:rPr>
          <w:rStyle w:val="af"/>
          <w:b/>
          <w:sz w:val="28"/>
          <w:szCs w:val="28"/>
          <w:u w:val="single"/>
        </w:rPr>
      </w:pPr>
      <w:r w:rsidRPr="0006301C">
        <w:rPr>
          <w:rStyle w:val="af"/>
          <w:b/>
          <w:sz w:val="28"/>
          <w:szCs w:val="28"/>
          <w:u w:val="single"/>
        </w:rPr>
        <w:t xml:space="preserve"> подразделением «Карачаевской  ЦГРБ» </w:t>
      </w:r>
    </w:p>
    <w:p w:rsidR="00883738" w:rsidRPr="00883738" w:rsidRDefault="00883738" w:rsidP="00883738"/>
    <w:p w:rsidR="00944A4E" w:rsidRPr="0006301C" w:rsidRDefault="00944A4E" w:rsidP="00944A4E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Отделение переливания крови  ежегодно выполняет и перевыполняет годовой план по заготовке и переработке донорской крови.</w:t>
      </w:r>
    </w:p>
    <w:p w:rsidR="00944A4E" w:rsidRPr="0006301C" w:rsidRDefault="00944A4E" w:rsidP="00944A4E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В 201</w:t>
      </w:r>
      <w:r w:rsidR="00564757">
        <w:rPr>
          <w:rStyle w:val="af"/>
          <w:bCs/>
          <w:sz w:val="28"/>
          <w:szCs w:val="28"/>
        </w:rPr>
        <w:t>5</w:t>
      </w:r>
      <w:r w:rsidRPr="0006301C">
        <w:rPr>
          <w:rStyle w:val="af"/>
          <w:bCs/>
          <w:sz w:val="28"/>
          <w:szCs w:val="28"/>
        </w:rPr>
        <w:t xml:space="preserve">г. было заготовлено </w:t>
      </w:r>
      <w:r w:rsidR="00564757">
        <w:rPr>
          <w:rStyle w:val="af"/>
          <w:bCs/>
          <w:sz w:val="28"/>
          <w:szCs w:val="28"/>
        </w:rPr>
        <w:t>375</w:t>
      </w:r>
      <w:r w:rsidRPr="0006301C">
        <w:rPr>
          <w:rStyle w:val="af"/>
          <w:bCs/>
          <w:sz w:val="28"/>
          <w:szCs w:val="28"/>
        </w:rPr>
        <w:t xml:space="preserve"> литр</w:t>
      </w:r>
      <w:r w:rsidR="006C32E3" w:rsidRPr="0006301C">
        <w:rPr>
          <w:rStyle w:val="af"/>
          <w:bCs/>
          <w:sz w:val="28"/>
          <w:szCs w:val="28"/>
        </w:rPr>
        <w:t>ов</w:t>
      </w:r>
      <w:r w:rsidRPr="0006301C">
        <w:rPr>
          <w:rStyle w:val="af"/>
          <w:bCs/>
          <w:sz w:val="28"/>
          <w:szCs w:val="28"/>
        </w:rPr>
        <w:t xml:space="preserve"> консервированной крови. Получено 2</w:t>
      </w:r>
      <w:r w:rsidR="00564757">
        <w:rPr>
          <w:rStyle w:val="af"/>
          <w:bCs/>
          <w:sz w:val="28"/>
          <w:szCs w:val="28"/>
        </w:rPr>
        <w:t xml:space="preserve">20 </w:t>
      </w:r>
      <w:r w:rsidRPr="0006301C">
        <w:rPr>
          <w:rStyle w:val="af"/>
          <w:bCs/>
          <w:sz w:val="28"/>
          <w:szCs w:val="28"/>
        </w:rPr>
        <w:t>литров  свежезамороженной плазмы и 150 литров эритроцитарной массы.</w:t>
      </w:r>
    </w:p>
    <w:p w:rsidR="00944A4E" w:rsidRDefault="001946EA" w:rsidP="00944A4E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Отделение переливания крови</w:t>
      </w:r>
      <w:r w:rsidR="00944A4E" w:rsidRPr="0006301C">
        <w:rPr>
          <w:rStyle w:val="af"/>
          <w:bCs/>
          <w:sz w:val="28"/>
          <w:szCs w:val="28"/>
        </w:rPr>
        <w:t xml:space="preserve">  постоянно оказывает помощь компонентами и препаратами крови всем лечебно – профилактичесским учреждениям  по Карачаево-Черкесской Республике. </w:t>
      </w:r>
    </w:p>
    <w:p w:rsidR="00883738" w:rsidRDefault="00883738" w:rsidP="00883738"/>
    <w:p w:rsidR="00B60F4C" w:rsidRPr="0006301C" w:rsidRDefault="00B60F4C" w:rsidP="00B60F4C">
      <w:pPr>
        <w:jc w:val="center"/>
        <w:rPr>
          <w:rStyle w:val="af"/>
          <w:bCs w:val="0"/>
          <w:sz w:val="28"/>
          <w:szCs w:val="28"/>
          <w:u w:val="single"/>
        </w:rPr>
      </w:pPr>
      <w:r w:rsidRPr="0006301C">
        <w:rPr>
          <w:rStyle w:val="af"/>
          <w:bCs w:val="0"/>
          <w:sz w:val="28"/>
          <w:szCs w:val="28"/>
          <w:u w:val="single"/>
        </w:rPr>
        <w:t>Структура расходов из средств, направляемых на здравоохранение</w:t>
      </w:r>
      <w:proofErr w:type="gramStart"/>
      <w:r w:rsidRPr="0006301C">
        <w:rPr>
          <w:rStyle w:val="af"/>
          <w:bCs w:val="0"/>
          <w:sz w:val="28"/>
          <w:szCs w:val="28"/>
          <w:u w:val="single"/>
        </w:rPr>
        <w:t>:(</w:t>
      </w:r>
      <w:proofErr w:type="gramEnd"/>
      <w:r w:rsidRPr="0006301C">
        <w:rPr>
          <w:rStyle w:val="af"/>
          <w:bCs w:val="0"/>
          <w:sz w:val="28"/>
          <w:szCs w:val="28"/>
          <w:u w:val="single"/>
        </w:rPr>
        <w:t xml:space="preserve">тыс. </w:t>
      </w:r>
      <w:proofErr w:type="spellStart"/>
      <w:r w:rsidRPr="0006301C">
        <w:rPr>
          <w:rStyle w:val="af"/>
          <w:bCs w:val="0"/>
          <w:sz w:val="28"/>
          <w:szCs w:val="28"/>
          <w:u w:val="single"/>
        </w:rPr>
        <w:t>руб</w:t>
      </w:r>
      <w:proofErr w:type="spellEnd"/>
      <w:r w:rsidRPr="0006301C">
        <w:rPr>
          <w:rStyle w:val="af"/>
          <w:bCs w:val="0"/>
          <w:sz w:val="28"/>
          <w:szCs w:val="28"/>
          <w:u w:val="single"/>
        </w:rPr>
        <w:t>)за 201</w:t>
      </w:r>
      <w:r w:rsidR="004769FF">
        <w:rPr>
          <w:rStyle w:val="af"/>
          <w:bCs w:val="0"/>
          <w:sz w:val="28"/>
          <w:szCs w:val="28"/>
          <w:u w:val="single"/>
        </w:rPr>
        <w:t>5</w:t>
      </w:r>
      <w:r w:rsidRPr="0006301C">
        <w:rPr>
          <w:rStyle w:val="af"/>
          <w:bCs w:val="0"/>
          <w:sz w:val="28"/>
          <w:szCs w:val="28"/>
          <w:u w:val="single"/>
        </w:rPr>
        <w:t xml:space="preserve"> год.</w:t>
      </w:r>
    </w:p>
    <w:p w:rsidR="0014329E" w:rsidRPr="0006301C" w:rsidRDefault="0014329E" w:rsidP="0014329E">
      <w:pPr>
        <w:pStyle w:val="3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3652"/>
        <w:gridCol w:w="1134"/>
        <w:gridCol w:w="2126"/>
        <w:gridCol w:w="3243"/>
        <w:gridCol w:w="18"/>
      </w:tblGrid>
      <w:tr w:rsidR="0014329E" w:rsidRPr="0006301C" w:rsidTr="00E62772">
        <w:trPr>
          <w:gridAfter w:val="1"/>
          <w:wAfter w:w="18" w:type="dxa"/>
          <w:trHeight w:val="82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06301C" w:rsidRDefault="0014329E" w:rsidP="00F46524">
            <w:pPr>
              <w:pStyle w:val="3"/>
              <w:rPr>
                <w:sz w:val="28"/>
                <w:szCs w:val="28"/>
              </w:rPr>
            </w:pPr>
          </w:p>
          <w:p w:rsidR="0014329E" w:rsidRPr="0006301C" w:rsidRDefault="0014329E" w:rsidP="00F46524">
            <w:pPr>
              <w:pStyle w:val="3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06301C" w:rsidRDefault="0014329E" w:rsidP="00DA2FE8">
            <w:pPr>
              <w:pStyle w:val="3"/>
              <w:jc w:val="center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КОД ЭКРБ</w:t>
            </w:r>
          </w:p>
          <w:p w:rsidR="0014329E" w:rsidRPr="0006301C" w:rsidRDefault="0014329E" w:rsidP="00DA2FE8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06301C" w:rsidRDefault="0014329E" w:rsidP="00DA2FE8">
            <w:pPr>
              <w:pStyle w:val="3"/>
              <w:jc w:val="center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Из средств ОМС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06301C" w:rsidRDefault="0014329E" w:rsidP="00DA2FE8">
            <w:pPr>
              <w:pStyle w:val="3"/>
              <w:jc w:val="center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Из средств бюджета</w:t>
            </w:r>
          </w:p>
          <w:p w:rsidR="0014329E" w:rsidRPr="0006301C" w:rsidRDefault="0014329E" w:rsidP="00DA2FE8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14329E" w:rsidRPr="0006301C" w:rsidTr="00E62772">
        <w:trPr>
          <w:gridAfter w:val="1"/>
          <w:wAfter w:w="18" w:type="dxa"/>
          <w:trHeight w:val="43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06301C" w:rsidRDefault="0014329E" w:rsidP="00F46524">
            <w:pPr>
              <w:pStyle w:val="3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Всего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E" w:rsidRPr="0006301C" w:rsidRDefault="0014329E" w:rsidP="00DA2FE8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06301C" w:rsidRDefault="0014329E" w:rsidP="00564757">
            <w:pPr>
              <w:pStyle w:val="3"/>
              <w:jc w:val="center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2</w:t>
            </w:r>
            <w:r w:rsidR="00564757">
              <w:rPr>
                <w:sz w:val="28"/>
                <w:szCs w:val="28"/>
              </w:rPr>
              <w:t>75 706</w:t>
            </w:r>
            <w:r w:rsidRPr="0006301C">
              <w:rPr>
                <w:sz w:val="28"/>
                <w:szCs w:val="28"/>
              </w:rPr>
              <w:t>,</w:t>
            </w:r>
            <w:r w:rsidR="00564757">
              <w:rPr>
                <w:sz w:val="28"/>
                <w:szCs w:val="28"/>
              </w:rPr>
              <w:t>80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9E" w:rsidRPr="0006301C" w:rsidRDefault="0014329E" w:rsidP="00564757">
            <w:pPr>
              <w:pStyle w:val="3"/>
              <w:jc w:val="center"/>
              <w:rPr>
                <w:sz w:val="28"/>
                <w:szCs w:val="28"/>
              </w:rPr>
            </w:pPr>
            <w:r w:rsidRPr="0006301C">
              <w:rPr>
                <w:sz w:val="28"/>
                <w:szCs w:val="28"/>
              </w:rPr>
              <w:t>11 </w:t>
            </w:r>
            <w:r w:rsidR="00564757">
              <w:rPr>
                <w:sz w:val="28"/>
                <w:szCs w:val="28"/>
              </w:rPr>
              <w:t>953</w:t>
            </w:r>
            <w:r w:rsidRPr="0006301C">
              <w:rPr>
                <w:sz w:val="28"/>
                <w:szCs w:val="28"/>
              </w:rPr>
              <w:t>,</w:t>
            </w:r>
            <w:r w:rsidR="00564757">
              <w:rPr>
                <w:sz w:val="28"/>
                <w:szCs w:val="28"/>
              </w:rPr>
              <w:t>00</w:t>
            </w:r>
          </w:p>
        </w:tc>
      </w:tr>
      <w:tr w:rsidR="0014329E" w:rsidRPr="0006301C" w:rsidTr="00E62772">
        <w:trPr>
          <w:gridBefore w:val="1"/>
          <w:wBefore w:w="3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F46524">
            <w:pPr>
              <w:pStyle w:val="3"/>
              <w:rPr>
                <w:rStyle w:val="af"/>
                <w:b/>
                <w:bCs/>
                <w:sz w:val="28"/>
                <w:szCs w:val="28"/>
              </w:rPr>
            </w:pPr>
            <w:r w:rsidRPr="0006301C">
              <w:rPr>
                <w:rStyle w:val="af"/>
                <w:b/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DA2FE8">
            <w:pPr>
              <w:pStyle w:val="3"/>
              <w:jc w:val="center"/>
              <w:rPr>
                <w:rStyle w:val="af"/>
                <w:b/>
                <w:bCs/>
                <w:sz w:val="28"/>
                <w:szCs w:val="28"/>
              </w:rPr>
            </w:pPr>
            <w:r w:rsidRPr="0006301C">
              <w:rPr>
                <w:rStyle w:val="af"/>
                <w:b/>
                <w:bCs/>
                <w:sz w:val="28"/>
                <w:szCs w:val="28"/>
              </w:rPr>
              <w:t>Код ЭКРБ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DA2FE8">
            <w:pPr>
              <w:pStyle w:val="3"/>
              <w:jc w:val="center"/>
              <w:rPr>
                <w:rStyle w:val="af"/>
                <w:b/>
                <w:bCs/>
                <w:sz w:val="28"/>
                <w:szCs w:val="28"/>
              </w:rPr>
            </w:pPr>
            <w:r w:rsidRPr="0006301C">
              <w:rPr>
                <w:rStyle w:val="af"/>
                <w:b/>
                <w:bCs/>
                <w:sz w:val="28"/>
                <w:szCs w:val="28"/>
              </w:rPr>
              <w:t>Из средств ОМС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DA2FE8">
            <w:pPr>
              <w:pStyle w:val="3"/>
              <w:jc w:val="center"/>
              <w:rPr>
                <w:rStyle w:val="af"/>
                <w:b/>
                <w:bCs/>
                <w:sz w:val="28"/>
                <w:szCs w:val="28"/>
              </w:rPr>
            </w:pPr>
            <w:r w:rsidRPr="0006301C">
              <w:rPr>
                <w:rStyle w:val="af"/>
                <w:b/>
                <w:bCs/>
                <w:sz w:val="28"/>
                <w:szCs w:val="28"/>
              </w:rPr>
              <w:t>Из средств Бюджета</w:t>
            </w:r>
          </w:p>
        </w:tc>
      </w:tr>
      <w:tr w:rsidR="0014329E" w:rsidRPr="0006301C" w:rsidTr="00E62772">
        <w:trPr>
          <w:gridBefore w:val="1"/>
          <w:wBefore w:w="34" w:type="dxa"/>
          <w:trHeight w:val="4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F46524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145 568,50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7 032,70</w:t>
            </w:r>
          </w:p>
        </w:tc>
      </w:tr>
      <w:tr w:rsidR="0014329E" w:rsidRPr="0006301C" w:rsidTr="00E62772">
        <w:trPr>
          <w:gridBefore w:val="1"/>
          <w:wBefore w:w="34" w:type="dxa"/>
          <w:trHeight w:val="5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F46524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Начисление на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44 344,40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2 883,00</w:t>
            </w:r>
          </w:p>
        </w:tc>
      </w:tr>
      <w:tr w:rsidR="0014329E" w:rsidRPr="0006301C" w:rsidTr="00E62772">
        <w:trPr>
          <w:gridBefore w:val="1"/>
          <w:wBefore w:w="3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F46524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12 010,30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0,00</w:t>
            </w:r>
          </w:p>
        </w:tc>
      </w:tr>
      <w:tr w:rsidR="0014329E" w:rsidRPr="0006301C" w:rsidTr="00E62772">
        <w:trPr>
          <w:gridBefore w:val="1"/>
          <w:wBefore w:w="34" w:type="dxa"/>
          <w:trHeight w:val="5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F46524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28 041,30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956,50</w:t>
            </w:r>
          </w:p>
        </w:tc>
      </w:tr>
      <w:tr w:rsidR="0014329E" w:rsidRPr="0006301C" w:rsidTr="00E62772">
        <w:trPr>
          <w:gridBefore w:val="1"/>
          <w:wBefore w:w="34" w:type="dxa"/>
          <w:trHeight w:val="5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F46524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9 432,80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0,00</w:t>
            </w:r>
          </w:p>
        </w:tc>
      </w:tr>
      <w:tr w:rsidR="0014329E" w:rsidRPr="0006301C" w:rsidTr="00E62772">
        <w:trPr>
          <w:gridBefore w:val="1"/>
          <w:wBefore w:w="34" w:type="dxa"/>
          <w:trHeight w:val="5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14329E" w:rsidP="00F46524">
            <w:pPr>
              <w:pStyle w:val="3"/>
              <w:rPr>
                <w:rStyle w:val="af"/>
                <w:bCs/>
                <w:sz w:val="28"/>
                <w:szCs w:val="28"/>
              </w:rPr>
            </w:pPr>
            <w:r w:rsidRPr="0006301C">
              <w:rPr>
                <w:rStyle w:val="af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9E" w:rsidRPr="0006301C" w:rsidRDefault="0014329E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36 309,50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9E" w:rsidRPr="0006301C" w:rsidRDefault="00564757" w:rsidP="00DA2FE8">
            <w:pPr>
              <w:pStyle w:val="3"/>
              <w:jc w:val="center"/>
              <w:rPr>
                <w:rStyle w:val="af"/>
                <w:bCs/>
                <w:sz w:val="28"/>
                <w:szCs w:val="28"/>
              </w:rPr>
            </w:pPr>
            <w:r>
              <w:rPr>
                <w:rStyle w:val="af"/>
                <w:bCs/>
                <w:sz w:val="28"/>
                <w:szCs w:val="28"/>
              </w:rPr>
              <w:t>1 080,80</w:t>
            </w:r>
          </w:p>
        </w:tc>
      </w:tr>
    </w:tbl>
    <w:p w:rsidR="00180084" w:rsidRDefault="00180084" w:rsidP="0014329E">
      <w:pPr>
        <w:pStyle w:val="3"/>
        <w:jc w:val="center"/>
        <w:rPr>
          <w:sz w:val="28"/>
          <w:szCs w:val="28"/>
        </w:rPr>
      </w:pPr>
    </w:p>
    <w:p w:rsidR="008C7840" w:rsidRDefault="008C7840" w:rsidP="0014329E">
      <w:pPr>
        <w:pStyle w:val="3"/>
        <w:jc w:val="center"/>
        <w:rPr>
          <w:sz w:val="28"/>
          <w:szCs w:val="28"/>
        </w:rPr>
      </w:pPr>
      <w:r w:rsidRPr="008C7840">
        <w:rPr>
          <w:sz w:val="28"/>
          <w:szCs w:val="28"/>
        </w:rPr>
        <w:t>Поступило средств по платным услугам за 201</w:t>
      </w:r>
      <w:r w:rsidR="00564757">
        <w:rPr>
          <w:sz w:val="28"/>
          <w:szCs w:val="28"/>
        </w:rPr>
        <w:t>5</w:t>
      </w:r>
      <w:r w:rsidRPr="008C7840">
        <w:rPr>
          <w:sz w:val="28"/>
          <w:szCs w:val="28"/>
        </w:rPr>
        <w:t>г. 4</w:t>
      </w:r>
      <w:r w:rsidR="00564757">
        <w:rPr>
          <w:sz w:val="28"/>
          <w:szCs w:val="28"/>
        </w:rPr>
        <w:t xml:space="preserve"> 685</w:t>
      </w:r>
      <w:r w:rsidRPr="008C7840">
        <w:rPr>
          <w:sz w:val="28"/>
          <w:szCs w:val="28"/>
        </w:rPr>
        <w:t>,</w:t>
      </w:r>
      <w:r w:rsidR="00564757">
        <w:rPr>
          <w:sz w:val="28"/>
          <w:szCs w:val="28"/>
        </w:rPr>
        <w:t>7</w:t>
      </w:r>
      <w:r w:rsidRPr="008C7840">
        <w:rPr>
          <w:sz w:val="28"/>
          <w:szCs w:val="28"/>
        </w:rPr>
        <w:t>.Израсходовано с учетом остатков на начало года 4</w:t>
      </w:r>
      <w:r w:rsidR="00564757">
        <w:rPr>
          <w:sz w:val="28"/>
          <w:szCs w:val="28"/>
        </w:rPr>
        <w:t xml:space="preserve"> 400</w:t>
      </w:r>
      <w:r w:rsidRPr="008C7840">
        <w:rPr>
          <w:sz w:val="28"/>
          <w:szCs w:val="28"/>
        </w:rPr>
        <w:t>,</w:t>
      </w:r>
      <w:r w:rsidR="00564757">
        <w:rPr>
          <w:sz w:val="28"/>
          <w:szCs w:val="28"/>
        </w:rPr>
        <w:t>3</w:t>
      </w:r>
      <w:r w:rsidRPr="008C784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в том числе  на оплату труда  </w:t>
      </w:r>
      <w:r w:rsidR="00564757">
        <w:rPr>
          <w:sz w:val="28"/>
          <w:szCs w:val="28"/>
        </w:rPr>
        <w:t>1 163,8</w:t>
      </w:r>
      <w:r>
        <w:rPr>
          <w:sz w:val="28"/>
          <w:szCs w:val="28"/>
        </w:rPr>
        <w:t xml:space="preserve"> тыс.руб.</w:t>
      </w:r>
    </w:p>
    <w:p w:rsidR="008C7840" w:rsidRDefault="00562DFA" w:rsidP="008C7840">
      <w:pPr>
        <w:rPr>
          <w:b/>
          <w:sz w:val="28"/>
          <w:szCs w:val="28"/>
        </w:rPr>
      </w:pPr>
      <w:r w:rsidRPr="00562DFA">
        <w:rPr>
          <w:b/>
          <w:sz w:val="28"/>
          <w:szCs w:val="28"/>
        </w:rPr>
        <w:t>Оплата штрафных санкций в 201</w:t>
      </w:r>
      <w:r w:rsidR="007332D5">
        <w:rPr>
          <w:b/>
          <w:sz w:val="28"/>
          <w:szCs w:val="28"/>
        </w:rPr>
        <w:t>5</w:t>
      </w:r>
      <w:r w:rsidRPr="00562DFA">
        <w:rPr>
          <w:b/>
          <w:sz w:val="28"/>
          <w:szCs w:val="28"/>
        </w:rPr>
        <w:t xml:space="preserve"> году составила </w:t>
      </w:r>
      <w:r w:rsidR="007332D5">
        <w:rPr>
          <w:b/>
          <w:sz w:val="28"/>
          <w:szCs w:val="28"/>
        </w:rPr>
        <w:t>528,5</w:t>
      </w:r>
      <w:r w:rsidRPr="00562DFA">
        <w:rPr>
          <w:b/>
          <w:sz w:val="28"/>
          <w:szCs w:val="28"/>
        </w:rPr>
        <w:t xml:space="preserve"> тыс. руб.</w:t>
      </w:r>
    </w:p>
    <w:p w:rsidR="00883738" w:rsidRPr="00562DFA" w:rsidRDefault="00883738" w:rsidP="008C7840">
      <w:pPr>
        <w:rPr>
          <w:b/>
          <w:sz w:val="28"/>
          <w:szCs w:val="28"/>
        </w:rPr>
      </w:pPr>
    </w:p>
    <w:p w:rsidR="008C7840" w:rsidRPr="008C7840" w:rsidRDefault="008C7840" w:rsidP="008C7840"/>
    <w:p w:rsidR="0014329E" w:rsidRDefault="0014329E" w:rsidP="0014329E">
      <w:pPr>
        <w:pStyle w:val="3"/>
        <w:jc w:val="center"/>
        <w:rPr>
          <w:sz w:val="28"/>
          <w:szCs w:val="28"/>
          <w:u w:val="single"/>
        </w:rPr>
      </w:pPr>
      <w:r w:rsidRPr="0006301C">
        <w:rPr>
          <w:sz w:val="28"/>
          <w:szCs w:val="28"/>
          <w:u w:val="single"/>
        </w:rPr>
        <w:t>Среднемесячная заработная плата медицинских работников составила :</w:t>
      </w:r>
    </w:p>
    <w:p w:rsidR="00883738" w:rsidRPr="00883738" w:rsidRDefault="00883738" w:rsidP="00883738"/>
    <w:p w:rsidR="00180084" w:rsidRPr="00180084" w:rsidRDefault="00180084" w:rsidP="00180084"/>
    <w:p w:rsidR="0014329E" w:rsidRPr="0006301C" w:rsidRDefault="0014329E" w:rsidP="0014329E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- врачей</w:t>
      </w:r>
      <w:r w:rsidRPr="0006301C">
        <w:rPr>
          <w:b w:val="0"/>
          <w:sz w:val="28"/>
          <w:szCs w:val="28"/>
        </w:rPr>
        <w:tab/>
      </w:r>
      <w:r w:rsidRPr="0006301C">
        <w:rPr>
          <w:b w:val="0"/>
          <w:sz w:val="28"/>
          <w:szCs w:val="28"/>
        </w:rPr>
        <w:tab/>
      </w:r>
      <w:r w:rsidRPr="0006301C">
        <w:rPr>
          <w:b w:val="0"/>
          <w:sz w:val="28"/>
          <w:szCs w:val="28"/>
        </w:rPr>
        <w:tab/>
      </w:r>
      <w:r w:rsidRPr="0006301C">
        <w:rPr>
          <w:b w:val="0"/>
          <w:sz w:val="28"/>
          <w:szCs w:val="28"/>
        </w:rPr>
        <w:tab/>
        <w:t>2</w:t>
      </w:r>
      <w:r w:rsidR="007332D5">
        <w:rPr>
          <w:b w:val="0"/>
          <w:sz w:val="28"/>
          <w:szCs w:val="28"/>
        </w:rPr>
        <w:t>7</w:t>
      </w:r>
      <w:r w:rsidR="00DA2FE8" w:rsidRPr="0006301C">
        <w:rPr>
          <w:b w:val="0"/>
          <w:sz w:val="28"/>
          <w:szCs w:val="28"/>
        </w:rPr>
        <w:t xml:space="preserve"> </w:t>
      </w:r>
      <w:r w:rsidR="007332D5">
        <w:rPr>
          <w:b w:val="0"/>
          <w:sz w:val="28"/>
          <w:szCs w:val="28"/>
        </w:rPr>
        <w:t>625</w:t>
      </w:r>
      <w:r w:rsidRPr="0006301C">
        <w:rPr>
          <w:b w:val="0"/>
          <w:sz w:val="28"/>
          <w:szCs w:val="28"/>
        </w:rPr>
        <w:t>,</w:t>
      </w:r>
      <w:r w:rsidR="007332D5">
        <w:rPr>
          <w:b w:val="0"/>
          <w:sz w:val="28"/>
          <w:szCs w:val="28"/>
        </w:rPr>
        <w:t>7</w:t>
      </w:r>
    </w:p>
    <w:p w:rsidR="0014329E" w:rsidRPr="0006301C" w:rsidRDefault="0014329E" w:rsidP="0014329E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-</w:t>
      </w:r>
      <w:r w:rsidR="00622A50">
        <w:rPr>
          <w:b w:val="0"/>
          <w:sz w:val="28"/>
          <w:szCs w:val="28"/>
        </w:rPr>
        <w:t xml:space="preserve"> </w:t>
      </w:r>
      <w:r w:rsidRPr="0006301C">
        <w:rPr>
          <w:b w:val="0"/>
          <w:sz w:val="28"/>
          <w:szCs w:val="28"/>
        </w:rPr>
        <w:t>средний медперсонал</w:t>
      </w:r>
      <w:r w:rsidRPr="0006301C">
        <w:rPr>
          <w:b w:val="0"/>
          <w:sz w:val="28"/>
          <w:szCs w:val="28"/>
        </w:rPr>
        <w:tab/>
      </w:r>
      <w:r w:rsidR="008C7840">
        <w:rPr>
          <w:b w:val="0"/>
          <w:sz w:val="28"/>
          <w:szCs w:val="28"/>
        </w:rPr>
        <w:tab/>
      </w:r>
      <w:r w:rsidRPr="0006301C">
        <w:rPr>
          <w:b w:val="0"/>
          <w:sz w:val="28"/>
          <w:szCs w:val="28"/>
        </w:rPr>
        <w:t>15</w:t>
      </w:r>
      <w:r w:rsidR="00DA2FE8" w:rsidRPr="0006301C">
        <w:rPr>
          <w:b w:val="0"/>
          <w:sz w:val="28"/>
          <w:szCs w:val="28"/>
        </w:rPr>
        <w:t xml:space="preserve"> </w:t>
      </w:r>
      <w:r w:rsidR="007332D5">
        <w:rPr>
          <w:b w:val="0"/>
          <w:sz w:val="28"/>
          <w:szCs w:val="28"/>
        </w:rPr>
        <w:t>911</w:t>
      </w:r>
      <w:r w:rsidRPr="0006301C">
        <w:rPr>
          <w:b w:val="0"/>
          <w:sz w:val="28"/>
          <w:szCs w:val="28"/>
        </w:rPr>
        <w:t>,</w:t>
      </w:r>
      <w:r w:rsidR="007332D5">
        <w:rPr>
          <w:b w:val="0"/>
          <w:sz w:val="28"/>
          <w:szCs w:val="28"/>
        </w:rPr>
        <w:t>7</w:t>
      </w:r>
    </w:p>
    <w:p w:rsidR="0014329E" w:rsidRPr="0006301C" w:rsidRDefault="0014329E" w:rsidP="0014329E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- младший медперсонал</w:t>
      </w:r>
      <w:r w:rsidRPr="0006301C">
        <w:rPr>
          <w:b w:val="0"/>
          <w:sz w:val="28"/>
          <w:szCs w:val="28"/>
        </w:rPr>
        <w:tab/>
        <w:t>10</w:t>
      </w:r>
      <w:r w:rsidR="00DA2FE8" w:rsidRPr="0006301C">
        <w:rPr>
          <w:b w:val="0"/>
          <w:sz w:val="28"/>
          <w:szCs w:val="28"/>
        </w:rPr>
        <w:t xml:space="preserve"> </w:t>
      </w:r>
      <w:r w:rsidR="007332D5">
        <w:rPr>
          <w:b w:val="0"/>
          <w:sz w:val="28"/>
          <w:szCs w:val="28"/>
        </w:rPr>
        <w:t>530</w:t>
      </w:r>
      <w:r w:rsidRPr="0006301C">
        <w:rPr>
          <w:b w:val="0"/>
          <w:sz w:val="28"/>
          <w:szCs w:val="28"/>
        </w:rPr>
        <w:t>,</w:t>
      </w:r>
      <w:r w:rsidR="007332D5">
        <w:rPr>
          <w:b w:val="0"/>
          <w:sz w:val="28"/>
          <w:szCs w:val="28"/>
        </w:rPr>
        <w:t>9</w:t>
      </w:r>
    </w:p>
    <w:p w:rsidR="0014329E" w:rsidRPr="0006301C" w:rsidRDefault="0014329E" w:rsidP="0014329E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 xml:space="preserve">Кредиторская задолженность прошлых лет  </w:t>
      </w:r>
      <w:r w:rsidR="00DA2FE8" w:rsidRPr="0006301C">
        <w:rPr>
          <w:b w:val="0"/>
          <w:sz w:val="28"/>
          <w:szCs w:val="28"/>
        </w:rPr>
        <w:t xml:space="preserve"> </w:t>
      </w:r>
      <w:r w:rsidRPr="0006301C">
        <w:rPr>
          <w:b w:val="0"/>
          <w:sz w:val="28"/>
          <w:szCs w:val="28"/>
        </w:rPr>
        <w:t>1</w:t>
      </w:r>
      <w:r w:rsidR="007332D5">
        <w:rPr>
          <w:b w:val="0"/>
          <w:sz w:val="28"/>
          <w:szCs w:val="28"/>
        </w:rPr>
        <w:t>6293</w:t>
      </w:r>
      <w:r w:rsidRPr="0006301C">
        <w:rPr>
          <w:b w:val="0"/>
          <w:sz w:val="28"/>
          <w:szCs w:val="28"/>
        </w:rPr>
        <w:t>,</w:t>
      </w:r>
      <w:r w:rsidR="007332D5">
        <w:rPr>
          <w:b w:val="0"/>
          <w:sz w:val="28"/>
          <w:szCs w:val="28"/>
        </w:rPr>
        <w:t>9 тыс.руб.</w:t>
      </w:r>
    </w:p>
    <w:p w:rsidR="007332D5" w:rsidRDefault="0014329E" w:rsidP="0014329E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с начала отчетного финансового 201</w:t>
      </w:r>
      <w:r w:rsidR="007332D5">
        <w:rPr>
          <w:b w:val="0"/>
          <w:sz w:val="28"/>
          <w:szCs w:val="28"/>
        </w:rPr>
        <w:t>5</w:t>
      </w:r>
      <w:r w:rsidRPr="0006301C">
        <w:rPr>
          <w:b w:val="0"/>
          <w:sz w:val="28"/>
          <w:szCs w:val="28"/>
        </w:rPr>
        <w:t xml:space="preserve"> года составляет  </w:t>
      </w:r>
      <w:r w:rsidR="007332D5">
        <w:rPr>
          <w:b w:val="0"/>
          <w:sz w:val="28"/>
          <w:szCs w:val="28"/>
        </w:rPr>
        <w:t>5650,72 тыс.руб.</w:t>
      </w:r>
    </w:p>
    <w:p w:rsidR="00894868" w:rsidRPr="00894868" w:rsidRDefault="00894868" w:rsidP="00894868">
      <w:pPr>
        <w:rPr>
          <w:sz w:val="28"/>
          <w:szCs w:val="28"/>
        </w:rPr>
      </w:pPr>
      <w:r w:rsidRPr="00894868">
        <w:rPr>
          <w:sz w:val="28"/>
          <w:szCs w:val="28"/>
        </w:rPr>
        <w:t>За период 2015г. было приобретено основных средств на сумму 1204,44 тыс. руб.:</w:t>
      </w:r>
    </w:p>
    <w:p w:rsidR="00894868" w:rsidRPr="00894868" w:rsidRDefault="00894868" w:rsidP="00894868">
      <w:pPr>
        <w:rPr>
          <w:sz w:val="28"/>
          <w:szCs w:val="28"/>
        </w:rPr>
      </w:pPr>
      <w:r w:rsidRPr="00894868">
        <w:rPr>
          <w:sz w:val="28"/>
          <w:szCs w:val="28"/>
        </w:rPr>
        <w:lastRenderedPageBreak/>
        <w:t>Медицинского оборудования   454,23 тыс</w:t>
      </w:r>
      <w:proofErr w:type="gramStart"/>
      <w:r w:rsidRPr="00894868">
        <w:rPr>
          <w:sz w:val="28"/>
          <w:szCs w:val="28"/>
        </w:rPr>
        <w:t>.р</w:t>
      </w:r>
      <w:proofErr w:type="gramEnd"/>
      <w:r w:rsidRPr="00894868">
        <w:rPr>
          <w:sz w:val="28"/>
          <w:szCs w:val="28"/>
        </w:rPr>
        <w:t>уб.</w:t>
      </w:r>
    </w:p>
    <w:p w:rsidR="00894868" w:rsidRPr="00894868" w:rsidRDefault="00894868" w:rsidP="00894868">
      <w:pPr>
        <w:rPr>
          <w:sz w:val="28"/>
          <w:szCs w:val="28"/>
        </w:rPr>
      </w:pPr>
      <w:r w:rsidRPr="00894868">
        <w:rPr>
          <w:sz w:val="28"/>
          <w:szCs w:val="28"/>
        </w:rPr>
        <w:t xml:space="preserve">Хозяйственного инвентаря </w:t>
      </w:r>
      <w:r w:rsidRPr="00894868">
        <w:rPr>
          <w:sz w:val="28"/>
          <w:szCs w:val="28"/>
        </w:rPr>
        <w:tab/>
        <w:t xml:space="preserve">      659,3 тыс</w:t>
      </w:r>
      <w:proofErr w:type="gramStart"/>
      <w:r w:rsidRPr="00894868">
        <w:rPr>
          <w:sz w:val="28"/>
          <w:szCs w:val="28"/>
        </w:rPr>
        <w:t>.р</w:t>
      </w:r>
      <w:proofErr w:type="gramEnd"/>
      <w:r w:rsidRPr="00894868">
        <w:rPr>
          <w:sz w:val="28"/>
          <w:szCs w:val="28"/>
        </w:rPr>
        <w:t>у</w:t>
      </w:r>
      <w:r w:rsidR="00CE2003">
        <w:rPr>
          <w:sz w:val="28"/>
          <w:szCs w:val="28"/>
        </w:rPr>
        <w:t>б</w:t>
      </w:r>
      <w:r w:rsidRPr="00894868">
        <w:rPr>
          <w:sz w:val="28"/>
          <w:szCs w:val="28"/>
        </w:rPr>
        <w:t>.</w:t>
      </w:r>
    </w:p>
    <w:p w:rsidR="00894868" w:rsidRPr="00894868" w:rsidRDefault="00894868" w:rsidP="00894868">
      <w:pPr>
        <w:rPr>
          <w:sz w:val="28"/>
          <w:szCs w:val="28"/>
        </w:rPr>
      </w:pPr>
      <w:r w:rsidRPr="00894868">
        <w:rPr>
          <w:sz w:val="28"/>
          <w:szCs w:val="28"/>
        </w:rPr>
        <w:t>Орг</w:t>
      </w:r>
      <w:proofErr w:type="gramStart"/>
      <w:r w:rsidRPr="00894868">
        <w:rPr>
          <w:sz w:val="28"/>
          <w:szCs w:val="28"/>
        </w:rPr>
        <w:t>.т</w:t>
      </w:r>
      <w:proofErr w:type="gramEnd"/>
      <w:r w:rsidRPr="00894868">
        <w:rPr>
          <w:sz w:val="28"/>
          <w:szCs w:val="28"/>
        </w:rPr>
        <w:t>ехники</w:t>
      </w:r>
      <w:r w:rsidRPr="00894868">
        <w:rPr>
          <w:sz w:val="28"/>
          <w:szCs w:val="28"/>
        </w:rPr>
        <w:tab/>
      </w:r>
      <w:r w:rsidRPr="00894868">
        <w:rPr>
          <w:sz w:val="28"/>
          <w:szCs w:val="28"/>
        </w:rPr>
        <w:tab/>
      </w:r>
      <w:r w:rsidRPr="00894868">
        <w:rPr>
          <w:sz w:val="28"/>
          <w:szCs w:val="28"/>
        </w:rPr>
        <w:tab/>
        <w:t xml:space="preserve">      90,91 тыс.руб.</w:t>
      </w:r>
    </w:p>
    <w:p w:rsidR="00D32F0A" w:rsidRDefault="00D32F0A" w:rsidP="00D32F0A"/>
    <w:p w:rsidR="00883738" w:rsidRDefault="00883738" w:rsidP="00883738">
      <w:pPr>
        <w:pStyle w:val="3"/>
        <w:jc w:val="center"/>
        <w:rPr>
          <w:rStyle w:val="af"/>
          <w:b/>
          <w:bCs/>
          <w:sz w:val="28"/>
          <w:szCs w:val="28"/>
          <w:u w:val="single"/>
        </w:rPr>
      </w:pPr>
      <w:r w:rsidRPr="0006301C">
        <w:rPr>
          <w:rStyle w:val="af"/>
          <w:b/>
          <w:bCs/>
          <w:sz w:val="28"/>
          <w:szCs w:val="28"/>
          <w:u w:val="single"/>
        </w:rPr>
        <w:t>Состояние материально технической базы</w:t>
      </w:r>
    </w:p>
    <w:p w:rsidR="00883738" w:rsidRPr="00883738" w:rsidRDefault="00883738" w:rsidP="00883738"/>
    <w:p w:rsidR="00883738" w:rsidRDefault="00883738" w:rsidP="00883738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Здания поликлиники, инфекционного, терапевтического,неврологического,  ЛОР отделений, клинико – диагностической лаборатории, детской консультации,  построенны в 1928 году.</w:t>
      </w:r>
    </w:p>
    <w:p w:rsidR="00883738" w:rsidRPr="0006301C" w:rsidRDefault="00883738" w:rsidP="00883738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Кабинет ЛФК расположен на 1-ом этаже здания, построенного в 1987г.  </w:t>
      </w:r>
    </w:p>
    <w:p w:rsidR="00883738" w:rsidRPr="0006301C" w:rsidRDefault="00883738" w:rsidP="00883738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Администрация размещается в корпусе построенном в 1997г.</w:t>
      </w:r>
    </w:p>
    <w:p w:rsidR="00883738" w:rsidRDefault="00883738" w:rsidP="00883738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Электро и водоснабжение подразделений централизованное.</w:t>
      </w:r>
    </w:p>
    <w:p w:rsidR="00883738" w:rsidRPr="00883738" w:rsidRDefault="00883738" w:rsidP="00883738"/>
    <w:p w:rsidR="00883738" w:rsidRPr="0006301C" w:rsidRDefault="00883738" w:rsidP="00883738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Структурные подразделения больницы почти в полном объеме укомплектованы медицинской мебелью, холодильниками (для хранения вакцины).</w:t>
      </w:r>
    </w:p>
    <w:p w:rsidR="00883738" w:rsidRPr="0006301C" w:rsidRDefault="00883738" w:rsidP="00883738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В 201</w:t>
      </w:r>
      <w:r>
        <w:rPr>
          <w:rStyle w:val="af"/>
          <w:bCs/>
          <w:sz w:val="28"/>
          <w:szCs w:val="28"/>
        </w:rPr>
        <w:t>5</w:t>
      </w:r>
      <w:r w:rsidRPr="0006301C">
        <w:rPr>
          <w:rStyle w:val="af"/>
          <w:bCs/>
          <w:sz w:val="28"/>
          <w:szCs w:val="28"/>
        </w:rPr>
        <w:t xml:space="preserve"> году был проведен  текущий ремонт следующих помещений МБЛПУ «Карачаевская ЦГРБ»</w:t>
      </w:r>
      <w:r>
        <w:rPr>
          <w:rStyle w:val="af"/>
          <w:bCs/>
          <w:sz w:val="28"/>
          <w:szCs w:val="28"/>
        </w:rPr>
        <w:t xml:space="preserve"> на сумму  478,0 тыс. руб.</w:t>
      </w:r>
      <w:r w:rsidRPr="0006301C">
        <w:rPr>
          <w:rStyle w:val="af"/>
          <w:bCs/>
          <w:sz w:val="28"/>
          <w:szCs w:val="28"/>
        </w:rPr>
        <w:t>;</w:t>
      </w:r>
    </w:p>
    <w:p w:rsidR="00883738" w:rsidRDefault="00883738" w:rsidP="00883738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кровли Тебердинской участковой больницы;</w:t>
      </w:r>
    </w:p>
    <w:p w:rsidR="00883738" w:rsidRDefault="00883738" w:rsidP="00883738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здания котельной ЦГРБ;</w:t>
      </w:r>
    </w:p>
    <w:p w:rsidR="00883738" w:rsidRDefault="00883738" w:rsidP="00883738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здания неврологического отделения ЦГРБ;</w:t>
      </w:r>
    </w:p>
    <w:p w:rsidR="00883738" w:rsidRDefault="00883738" w:rsidP="00883738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здания администрации ЦГРБ;</w:t>
      </w:r>
    </w:p>
    <w:p w:rsidR="00883738" w:rsidRDefault="00883738" w:rsidP="00883738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здания отдела переливания крови ЦГРБ;</w:t>
      </w:r>
    </w:p>
    <w:p w:rsidR="00883738" w:rsidRPr="0006301C" w:rsidRDefault="00883738" w:rsidP="00883738">
      <w:pPr>
        <w:pStyle w:val="3"/>
        <w:rPr>
          <w:rStyle w:val="af"/>
          <w:b/>
          <w:bCs/>
          <w:sz w:val="28"/>
          <w:szCs w:val="28"/>
        </w:rPr>
      </w:pPr>
      <w:r>
        <w:rPr>
          <w:b w:val="0"/>
          <w:sz w:val="28"/>
          <w:szCs w:val="28"/>
        </w:rPr>
        <w:t>- 5 кабинетов в поликлинике ЦГРБ:</w:t>
      </w:r>
      <w:r w:rsidRPr="0006301C">
        <w:rPr>
          <w:rStyle w:val="af"/>
          <w:b/>
          <w:bCs/>
          <w:sz w:val="28"/>
          <w:szCs w:val="28"/>
        </w:rPr>
        <w:t xml:space="preserve"> </w:t>
      </w:r>
    </w:p>
    <w:p w:rsidR="00B60F4C" w:rsidRPr="0006301C" w:rsidRDefault="00B60F4C" w:rsidP="00B60F4C">
      <w:pPr>
        <w:jc w:val="center"/>
        <w:rPr>
          <w:rStyle w:val="af"/>
          <w:bCs w:val="0"/>
          <w:sz w:val="28"/>
          <w:szCs w:val="28"/>
          <w:u w:val="single"/>
        </w:rPr>
      </w:pPr>
    </w:p>
    <w:p w:rsidR="00B151EE" w:rsidRDefault="00944A4E" w:rsidP="00397D5D">
      <w:pPr>
        <w:pStyle w:val="3"/>
        <w:jc w:val="center"/>
        <w:rPr>
          <w:rStyle w:val="af"/>
          <w:b/>
          <w:bCs/>
          <w:sz w:val="28"/>
          <w:szCs w:val="28"/>
          <w:u w:val="single"/>
        </w:rPr>
      </w:pPr>
      <w:r w:rsidRPr="0006301C">
        <w:rPr>
          <w:rStyle w:val="af"/>
          <w:b/>
          <w:bCs/>
          <w:sz w:val="28"/>
          <w:szCs w:val="28"/>
          <w:u w:val="single"/>
        </w:rPr>
        <w:t>З</w:t>
      </w:r>
      <w:r w:rsidR="00B151EE" w:rsidRPr="0006301C">
        <w:rPr>
          <w:rStyle w:val="af"/>
          <w:b/>
          <w:bCs/>
          <w:sz w:val="28"/>
          <w:szCs w:val="28"/>
          <w:u w:val="single"/>
        </w:rPr>
        <w:t xml:space="preserve">апланировано </w:t>
      </w:r>
      <w:r w:rsidR="00956EE8" w:rsidRPr="0006301C">
        <w:rPr>
          <w:rStyle w:val="af"/>
          <w:b/>
          <w:bCs/>
          <w:sz w:val="28"/>
          <w:szCs w:val="28"/>
          <w:u w:val="single"/>
        </w:rPr>
        <w:t xml:space="preserve"> провести ремонт </w:t>
      </w:r>
      <w:r w:rsidR="00B151EE" w:rsidRPr="0006301C">
        <w:rPr>
          <w:rStyle w:val="af"/>
          <w:b/>
          <w:bCs/>
          <w:sz w:val="28"/>
          <w:szCs w:val="28"/>
          <w:u w:val="single"/>
        </w:rPr>
        <w:t>на 2015-2016г.</w:t>
      </w:r>
    </w:p>
    <w:p w:rsidR="00180084" w:rsidRPr="00180084" w:rsidRDefault="00180084" w:rsidP="00180084"/>
    <w:p w:rsidR="00B151EE" w:rsidRPr="0006301C" w:rsidRDefault="00B151E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- административный корпус</w:t>
      </w:r>
    </w:p>
    <w:p w:rsidR="00B151EE" w:rsidRPr="0006301C" w:rsidRDefault="000B594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- поликлиника</w:t>
      </w:r>
    </w:p>
    <w:p w:rsidR="00B151EE" w:rsidRPr="0006301C" w:rsidRDefault="00B151E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- КДЛ</w:t>
      </w:r>
    </w:p>
    <w:p w:rsidR="00B151EE" w:rsidRPr="0006301C" w:rsidRDefault="00B151E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- ЛОР отделение</w:t>
      </w:r>
    </w:p>
    <w:p w:rsidR="00B151EE" w:rsidRPr="0006301C" w:rsidRDefault="000B594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- детская консультация</w:t>
      </w:r>
    </w:p>
    <w:p w:rsidR="00B151EE" w:rsidRPr="0006301C" w:rsidRDefault="00B151EE" w:rsidP="00BA57DB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- инфекционное отделение</w:t>
      </w:r>
    </w:p>
    <w:p w:rsidR="00B151EE" w:rsidRPr="0006301C" w:rsidRDefault="00B151EE" w:rsidP="00BA57DB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- ФАП а. Верхний Каменномост</w:t>
      </w:r>
    </w:p>
    <w:p w:rsidR="00B151EE" w:rsidRPr="0006301C" w:rsidRDefault="00B151EE" w:rsidP="00BA57DB">
      <w:pPr>
        <w:pStyle w:val="3"/>
        <w:rPr>
          <w:rStyle w:val="af"/>
          <w:sz w:val="28"/>
          <w:szCs w:val="28"/>
        </w:rPr>
      </w:pPr>
      <w:r w:rsidRPr="0006301C">
        <w:rPr>
          <w:rStyle w:val="af"/>
          <w:sz w:val="28"/>
          <w:szCs w:val="28"/>
        </w:rPr>
        <w:t>- Реконструкция ФАПа  а. Нижняя Мара</w:t>
      </w:r>
      <w:r w:rsidR="00956EE8" w:rsidRPr="0006301C">
        <w:rPr>
          <w:rStyle w:val="af"/>
          <w:sz w:val="28"/>
          <w:szCs w:val="28"/>
        </w:rPr>
        <w:t>, а. Карт –Джурт</w:t>
      </w:r>
    </w:p>
    <w:p w:rsidR="00956EE8" w:rsidRDefault="00956EE8" w:rsidP="00956EE8">
      <w:pPr>
        <w:rPr>
          <w:sz w:val="28"/>
          <w:szCs w:val="28"/>
        </w:rPr>
      </w:pPr>
      <w:r w:rsidRPr="0006301C">
        <w:rPr>
          <w:sz w:val="28"/>
          <w:szCs w:val="28"/>
        </w:rPr>
        <w:t xml:space="preserve">- Участковых больниц  пос. Орджоникидзевский и </w:t>
      </w:r>
      <w:proofErr w:type="gramStart"/>
      <w:r w:rsidRPr="0006301C">
        <w:rPr>
          <w:sz w:val="28"/>
          <w:szCs w:val="28"/>
        </w:rPr>
        <w:t>г</w:t>
      </w:r>
      <w:proofErr w:type="gramEnd"/>
      <w:r w:rsidRPr="0006301C">
        <w:rPr>
          <w:sz w:val="28"/>
          <w:szCs w:val="28"/>
        </w:rPr>
        <w:t xml:space="preserve">. Теберда </w:t>
      </w:r>
    </w:p>
    <w:p w:rsidR="00622A50" w:rsidRPr="0006301C" w:rsidRDefault="00622A50" w:rsidP="00956EE8">
      <w:pPr>
        <w:rPr>
          <w:sz w:val="28"/>
          <w:szCs w:val="28"/>
        </w:rPr>
      </w:pPr>
      <w:r>
        <w:rPr>
          <w:sz w:val="28"/>
          <w:szCs w:val="28"/>
        </w:rPr>
        <w:t>- завершить ремонт пищеблока</w:t>
      </w:r>
    </w:p>
    <w:p w:rsidR="00CE2003" w:rsidRDefault="00CE2003" w:rsidP="000B594E">
      <w:pPr>
        <w:pStyle w:val="3"/>
        <w:jc w:val="center"/>
        <w:rPr>
          <w:rStyle w:val="af"/>
          <w:b/>
          <w:bCs/>
          <w:sz w:val="28"/>
          <w:szCs w:val="28"/>
          <w:u w:val="single"/>
        </w:rPr>
      </w:pPr>
    </w:p>
    <w:p w:rsidR="000B594E" w:rsidRDefault="007332D5" w:rsidP="000B594E">
      <w:pPr>
        <w:pStyle w:val="3"/>
        <w:jc w:val="center"/>
        <w:rPr>
          <w:rStyle w:val="af"/>
          <w:b/>
          <w:bCs/>
          <w:sz w:val="28"/>
          <w:szCs w:val="28"/>
          <w:u w:val="single"/>
        </w:rPr>
      </w:pPr>
      <w:r>
        <w:rPr>
          <w:rStyle w:val="af"/>
          <w:b/>
          <w:bCs/>
          <w:sz w:val="28"/>
          <w:szCs w:val="28"/>
          <w:u w:val="single"/>
        </w:rPr>
        <w:t xml:space="preserve">Задачи здравоохранения </w:t>
      </w:r>
      <w:r w:rsidR="000B594E" w:rsidRPr="0006301C">
        <w:rPr>
          <w:rStyle w:val="af"/>
          <w:b/>
          <w:bCs/>
          <w:sz w:val="28"/>
          <w:szCs w:val="28"/>
          <w:u w:val="single"/>
        </w:rPr>
        <w:t xml:space="preserve"> </w:t>
      </w:r>
      <w:r w:rsidR="00072327">
        <w:rPr>
          <w:rStyle w:val="af"/>
          <w:b/>
          <w:bCs/>
          <w:sz w:val="28"/>
          <w:szCs w:val="28"/>
          <w:u w:val="single"/>
        </w:rPr>
        <w:t>Карачаевского района:</w:t>
      </w:r>
    </w:p>
    <w:p w:rsidR="00575FFE" w:rsidRPr="0006301C" w:rsidRDefault="00B151E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- укрепить материально техническую базу М</w:t>
      </w:r>
      <w:r w:rsidR="000B594E" w:rsidRPr="0006301C">
        <w:rPr>
          <w:rStyle w:val="af"/>
          <w:bCs/>
          <w:sz w:val="28"/>
          <w:szCs w:val="28"/>
        </w:rPr>
        <w:t>Б</w:t>
      </w:r>
      <w:r w:rsidRPr="0006301C">
        <w:rPr>
          <w:rStyle w:val="af"/>
          <w:bCs/>
          <w:sz w:val="28"/>
          <w:szCs w:val="28"/>
        </w:rPr>
        <w:t>ЛПУ (продолжать ремонт ЦРБ, участковых больниц, врачебных амбулатории, и ФАПов оснастить необходимым лечебно-диагностическим оборудованием, санитарным транспортом, оргтехникой).</w:t>
      </w:r>
    </w:p>
    <w:p w:rsidR="00575FFE" w:rsidRPr="0006301C" w:rsidRDefault="00575FF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- </w:t>
      </w:r>
      <w:r w:rsidR="00397D5D" w:rsidRPr="0006301C">
        <w:rPr>
          <w:rStyle w:val="af"/>
          <w:bCs/>
          <w:sz w:val="28"/>
          <w:szCs w:val="28"/>
        </w:rPr>
        <w:t>о</w:t>
      </w:r>
      <w:r w:rsidR="00B151EE" w:rsidRPr="0006301C">
        <w:rPr>
          <w:rStyle w:val="af"/>
          <w:bCs/>
          <w:sz w:val="28"/>
          <w:szCs w:val="28"/>
        </w:rPr>
        <w:t>беспечить лечебно-профилактические учреждения медицинскими кадрами</w:t>
      </w:r>
    </w:p>
    <w:p w:rsidR="00B151EE" w:rsidRPr="0006301C" w:rsidRDefault="00575FF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-</w:t>
      </w:r>
      <w:r w:rsidR="00B151EE" w:rsidRPr="0006301C">
        <w:rPr>
          <w:rStyle w:val="af"/>
          <w:bCs/>
          <w:sz w:val="28"/>
          <w:szCs w:val="28"/>
        </w:rPr>
        <w:t xml:space="preserve"> </w:t>
      </w:r>
      <w:r w:rsidR="00397D5D" w:rsidRPr="0006301C">
        <w:rPr>
          <w:rStyle w:val="af"/>
          <w:bCs/>
          <w:sz w:val="28"/>
          <w:szCs w:val="28"/>
        </w:rPr>
        <w:t>о</w:t>
      </w:r>
      <w:r w:rsidR="00B151EE" w:rsidRPr="0006301C">
        <w:rPr>
          <w:rStyle w:val="af"/>
          <w:bCs/>
          <w:sz w:val="28"/>
          <w:szCs w:val="28"/>
        </w:rPr>
        <w:t>казать социальную поддержку медработникам первичного звена(предоставление жилья, оформление льготных кредитов, прием на работу по контракту за счет средств бюджета, материальное стимулирование и т.д.)</w:t>
      </w:r>
    </w:p>
    <w:p w:rsidR="00B151EE" w:rsidRPr="0006301C" w:rsidRDefault="00B151E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>- улучшить профилактическую работу включая вакцинацию</w:t>
      </w:r>
    </w:p>
    <w:p w:rsidR="00B151EE" w:rsidRPr="0006301C" w:rsidRDefault="00B151EE" w:rsidP="00BA57DB">
      <w:pPr>
        <w:pStyle w:val="3"/>
        <w:rPr>
          <w:rStyle w:val="af"/>
          <w:bCs/>
          <w:sz w:val="28"/>
          <w:szCs w:val="28"/>
        </w:rPr>
      </w:pPr>
      <w:r w:rsidRPr="0006301C">
        <w:rPr>
          <w:rStyle w:val="af"/>
          <w:bCs/>
          <w:sz w:val="28"/>
          <w:szCs w:val="28"/>
        </w:rPr>
        <w:t xml:space="preserve">- повысить эффективность диспансеризации населения </w:t>
      </w:r>
    </w:p>
    <w:p w:rsidR="00B151EE" w:rsidRPr="0006301C" w:rsidRDefault="00B151EE" w:rsidP="00BA57DB">
      <w:pPr>
        <w:pStyle w:val="3"/>
        <w:rPr>
          <w:b w:val="0"/>
          <w:sz w:val="28"/>
          <w:szCs w:val="28"/>
        </w:rPr>
      </w:pPr>
      <w:r w:rsidRPr="0006301C">
        <w:rPr>
          <w:b w:val="0"/>
          <w:sz w:val="28"/>
          <w:szCs w:val="28"/>
        </w:rPr>
        <w:t>- считать приоритетной задачей в педиатрии борьбу за дальнейшее снижение детской и младенческой смертности</w:t>
      </w:r>
    </w:p>
    <w:p w:rsidR="00394D3E" w:rsidRPr="0006301C" w:rsidRDefault="00D64415" w:rsidP="00D64415">
      <w:pPr>
        <w:rPr>
          <w:sz w:val="28"/>
          <w:szCs w:val="28"/>
        </w:rPr>
      </w:pPr>
      <w:r w:rsidRPr="0006301C">
        <w:rPr>
          <w:sz w:val="28"/>
          <w:szCs w:val="28"/>
        </w:rPr>
        <w:t>-</w:t>
      </w:r>
      <w:r w:rsidR="00622A50">
        <w:rPr>
          <w:sz w:val="28"/>
          <w:szCs w:val="28"/>
        </w:rPr>
        <w:t xml:space="preserve"> </w:t>
      </w:r>
      <w:r w:rsidRPr="0006301C">
        <w:rPr>
          <w:sz w:val="28"/>
          <w:szCs w:val="28"/>
        </w:rPr>
        <w:t>использовать реабилитационные мероприятия на базе республиканского центра  «Здоровья»</w:t>
      </w:r>
      <w:r w:rsidR="00ED778B" w:rsidRPr="0006301C">
        <w:rPr>
          <w:sz w:val="28"/>
          <w:szCs w:val="28"/>
        </w:rPr>
        <w:t xml:space="preserve"> и </w:t>
      </w:r>
      <w:proofErr w:type="spellStart"/>
      <w:r w:rsidR="00ED778B" w:rsidRPr="0006301C">
        <w:rPr>
          <w:sz w:val="28"/>
          <w:szCs w:val="28"/>
        </w:rPr>
        <w:t>Правокубанской</w:t>
      </w:r>
      <w:proofErr w:type="spellEnd"/>
      <w:r w:rsidR="00ED778B" w:rsidRPr="0006301C">
        <w:rPr>
          <w:sz w:val="28"/>
          <w:szCs w:val="28"/>
        </w:rPr>
        <w:t xml:space="preserve"> участковой больницы</w:t>
      </w:r>
    </w:p>
    <w:p w:rsidR="00992467" w:rsidRDefault="00394D3E" w:rsidP="00944A4E">
      <w:pPr>
        <w:rPr>
          <w:sz w:val="28"/>
          <w:szCs w:val="28"/>
        </w:rPr>
      </w:pPr>
      <w:r w:rsidRPr="0006301C">
        <w:rPr>
          <w:sz w:val="28"/>
          <w:szCs w:val="28"/>
        </w:rPr>
        <w:t>-</w:t>
      </w:r>
      <w:r w:rsidR="00ED778B" w:rsidRPr="0006301C">
        <w:rPr>
          <w:sz w:val="28"/>
          <w:szCs w:val="28"/>
        </w:rPr>
        <w:t xml:space="preserve"> проведение санитарно – профилактических мероприятий по формированию у населения навыков ведения здорового образа жизни.</w:t>
      </w:r>
    </w:p>
    <w:sectPr w:rsidR="00992467" w:rsidSect="00A84060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57F1"/>
    <w:multiLevelType w:val="hybridMultilevel"/>
    <w:tmpl w:val="A698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1EE"/>
    <w:rsid w:val="0000151B"/>
    <w:rsid w:val="00011B64"/>
    <w:rsid w:val="00011FF6"/>
    <w:rsid w:val="000220B4"/>
    <w:rsid w:val="00022A5A"/>
    <w:rsid w:val="000343DD"/>
    <w:rsid w:val="0006301C"/>
    <w:rsid w:val="00064A2A"/>
    <w:rsid w:val="00066CC3"/>
    <w:rsid w:val="00072327"/>
    <w:rsid w:val="000B265A"/>
    <w:rsid w:val="000B594E"/>
    <w:rsid w:val="000E6F2A"/>
    <w:rsid w:val="000F204E"/>
    <w:rsid w:val="00100BBE"/>
    <w:rsid w:val="0012750B"/>
    <w:rsid w:val="0014329E"/>
    <w:rsid w:val="00157A11"/>
    <w:rsid w:val="001719AC"/>
    <w:rsid w:val="00174905"/>
    <w:rsid w:val="00180084"/>
    <w:rsid w:val="00187146"/>
    <w:rsid w:val="00187E08"/>
    <w:rsid w:val="001946EA"/>
    <w:rsid w:val="001A17AA"/>
    <w:rsid w:val="001A740D"/>
    <w:rsid w:val="001C4B7E"/>
    <w:rsid w:val="001D26C4"/>
    <w:rsid w:val="001D5A5E"/>
    <w:rsid w:val="001D674B"/>
    <w:rsid w:val="001F7ADA"/>
    <w:rsid w:val="00212DBF"/>
    <w:rsid w:val="00230459"/>
    <w:rsid w:val="00232C30"/>
    <w:rsid w:val="00246DA7"/>
    <w:rsid w:val="00260257"/>
    <w:rsid w:val="0026780A"/>
    <w:rsid w:val="0028268C"/>
    <w:rsid w:val="002832D7"/>
    <w:rsid w:val="00286345"/>
    <w:rsid w:val="00297230"/>
    <w:rsid w:val="002A6919"/>
    <w:rsid w:val="002B4C41"/>
    <w:rsid w:val="002B7184"/>
    <w:rsid w:val="002C0277"/>
    <w:rsid w:val="002C533C"/>
    <w:rsid w:val="002C5716"/>
    <w:rsid w:val="002F3E76"/>
    <w:rsid w:val="00321AC4"/>
    <w:rsid w:val="00327953"/>
    <w:rsid w:val="00327C5D"/>
    <w:rsid w:val="003315E4"/>
    <w:rsid w:val="00333530"/>
    <w:rsid w:val="00351BB8"/>
    <w:rsid w:val="003540E8"/>
    <w:rsid w:val="00365435"/>
    <w:rsid w:val="00373B07"/>
    <w:rsid w:val="00384894"/>
    <w:rsid w:val="00391D83"/>
    <w:rsid w:val="00394D3E"/>
    <w:rsid w:val="00397D5D"/>
    <w:rsid w:val="003C7CD5"/>
    <w:rsid w:val="003D04B7"/>
    <w:rsid w:val="003F0529"/>
    <w:rsid w:val="00400449"/>
    <w:rsid w:val="00401964"/>
    <w:rsid w:val="0040294E"/>
    <w:rsid w:val="0040756D"/>
    <w:rsid w:val="0042031D"/>
    <w:rsid w:val="00424213"/>
    <w:rsid w:val="0042619E"/>
    <w:rsid w:val="00436121"/>
    <w:rsid w:val="00437DAF"/>
    <w:rsid w:val="004769FF"/>
    <w:rsid w:val="00484038"/>
    <w:rsid w:val="004968D5"/>
    <w:rsid w:val="004B2263"/>
    <w:rsid w:val="004B3C35"/>
    <w:rsid w:val="004C784F"/>
    <w:rsid w:val="004D746D"/>
    <w:rsid w:val="004E0FB4"/>
    <w:rsid w:val="004E3CB2"/>
    <w:rsid w:val="004E5CE0"/>
    <w:rsid w:val="0054743D"/>
    <w:rsid w:val="00557644"/>
    <w:rsid w:val="00560882"/>
    <w:rsid w:val="00562DFA"/>
    <w:rsid w:val="00564757"/>
    <w:rsid w:val="00570F55"/>
    <w:rsid w:val="00575FFE"/>
    <w:rsid w:val="0057741F"/>
    <w:rsid w:val="00581D4D"/>
    <w:rsid w:val="005A3F66"/>
    <w:rsid w:val="005A5C32"/>
    <w:rsid w:val="005A6A50"/>
    <w:rsid w:val="005B6418"/>
    <w:rsid w:val="005C3D8E"/>
    <w:rsid w:val="005C7B84"/>
    <w:rsid w:val="005D3639"/>
    <w:rsid w:val="006054BE"/>
    <w:rsid w:val="00622A50"/>
    <w:rsid w:val="0063424B"/>
    <w:rsid w:val="00640F23"/>
    <w:rsid w:val="0064287E"/>
    <w:rsid w:val="0064334B"/>
    <w:rsid w:val="00672B82"/>
    <w:rsid w:val="0068134F"/>
    <w:rsid w:val="00683264"/>
    <w:rsid w:val="00686980"/>
    <w:rsid w:val="006C3122"/>
    <w:rsid w:val="006C32E3"/>
    <w:rsid w:val="006D0F1E"/>
    <w:rsid w:val="006D3771"/>
    <w:rsid w:val="006D3A68"/>
    <w:rsid w:val="006E2565"/>
    <w:rsid w:val="006F773D"/>
    <w:rsid w:val="006F7C01"/>
    <w:rsid w:val="0070092C"/>
    <w:rsid w:val="00702C37"/>
    <w:rsid w:val="0072073A"/>
    <w:rsid w:val="00725C5B"/>
    <w:rsid w:val="007332D5"/>
    <w:rsid w:val="0075317E"/>
    <w:rsid w:val="0076235A"/>
    <w:rsid w:val="00797CC3"/>
    <w:rsid w:val="007B3260"/>
    <w:rsid w:val="007C3237"/>
    <w:rsid w:val="007D3604"/>
    <w:rsid w:val="007D70DF"/>
    <w:rsid w:val="007F14FB"/>
    <w:rsid w:val="0080413E"/>
    <w:rsid w:val="008408D6"/>
    <w:rsid w:val="0086370A"/>
    <w:rsid w:val="00883738"/>
    <w:rsid w:val="00891539"/>
    <w:rsid w:val="00894868"/>
    <w:rsid w:val="008A48DB"/>
    <w:rsid w:val="008C3D42"/>
    <w:rsid w:val="008C5F48"/>
    <w:rsid w:val="008C7840"/>
    <w:rsid w:val="008F3AD0"/>
    <w:rsid w:val="009072C0"/>
    <w:rsid w:val="00911A6F"/>
    <w:rsid w:val="00913F14"/>
    <w:rsid w:val="00927FA7"/>
    <w:rsid w:val="00937789"/>
    <w:rsid w:val="00940D9E"/>
    <w:rsid w:val="0094385F"/>
    <w:rsid w:val="00944A4E"/>
    <w:rsid w:val="00955528"/>
    <w:rsid w:val="00956EE8"/>
    <w:rsid w:val="00963D6E"/>
    <w:rsid w:val="009674C5"/>
    <w:rsid w:val="00980DE7"/>
    <w:rsid w:val="00981B15"/>
    <w:rsid w:val="00992467"/>
    <w:rsid w:val="00996147"/>
    <w:rsid w:val="009A3C9F"/>
    <w:rsid w:val="009D5D0C"/>
    <w:rsid w:val="00A10B9B"/>
    <w:rsid w:val="00A1323F"/>
    <w:rsid w:val="00A23935"/>
    <w:rsid w:val="00A27928"/>
    <w:rsid w:val="00A3034D"/>
    <w:rsid w:val="00A31213"/>
    <w:rsid w:val="00A612EA"/>
    <w:rsid w:val="00A7768F"/>
    <w:rsid w:val="00A83C7B"/>
    <w:rsid w:val="00A84060"/>
    <w:rsid w:val="00A85ADE"/>
    <w:rsid w:val="00A90F72"/>
    <w:rsid w:val="00A915AC"/>
    <w:rsid w:val="00AB2543"/>
    <w:rsid w:val="00AC0A6B"/>
    <w:rsid w:val="00AC6C7D"/>
    <w:rsid w:val="00AD4A2C"/>
    <w:rsid w:val="00AE3888"/>
    <w:rsid w:val="00B10552"/>
    <w:rsid w:val="00B151EE"/>
    <w:rsid w:val="00B34E0D"/>
    <w:rsid w:val="00B35DA2"/>
    <w:rsid w:val="00B35EC0"/>
    <w:rsid w:val="00B519BF"/>
    <w:rsid w:val="00B521AC"/>
    <w:rsid w:val="00B54ECC"/>
    <w:rsid w:val="00B60F4C"/>
    <w:rsid w:val="00B6181E"/>
    <w:rsid w:val="00B9393B"/>
    <w:rsid w:val="00B94F47"/>
    <w:rsid w:val="00BA57DB"/>
    <w:rsid w:val="00BA71E3"/>
    <w:rsid w:val="00BB30B0"/>
    <w:rsid w:val="00BD022E"/>
    <w:rsid w:val="00BD3B63"/>
    <w:rsid w:val="00BE03E0"/>
    <w:rsid w:val="00C13F20"/>
    <w:rsid w:val="00C169B1"/>
    <w:rsid w:val="00C227C9"/>
    <w:rsid w:val="00C2456F"/>
    <w:rsid w:val="00C253CC"/>
    <w:rsid w:val="00C54669"/>
    <w:rsid w:val="00C62780"/>
    <w:rsid w:val="00C67F42"/>
    <w:rsid w:val="00C75BEE"/>
    <w:rsid w:val="00C76CDD"/>
    <w:rsid w:val="00C92E96"/>
    <w:rsid w:val="00CB2615"/>
    <w:rsid w:val="00CC158E"/>
    <w:rsid w:val="00CD5482"/>
    <w:rsid w:val="00CE2003"/>
    <w:rsid w:val="00D064B6"/>
    <w:rsid w:val="00D0779F"/>
    <w:rsid w:val="00D13448"/>
    <w:rsid w:val="00D138B2"/>
    <w:rsid w:val="00D21494"/>
    <w:rsid w:val="00D32F0A"/>
    <w:rsid w:val="00D367A9"/>
    <w:rsid w:val="00D47725"/>
    <w:rsid w:val="00D64415"/>
    <w:rsid w:val="00D72B28"/>
    <w:rsid w:val="00D72F39"/>
    <w:rsid w:val="00D96461"/>
    <w:rsid w:val="00DA2FE8"/>
    <w:rsid w:val="00DA64E3"/>
    <w:rsid w:val="00DC3E8D"/>
    <w:rsid w:val="00DC71CF"/>
    <w:rsid w:val="00DD3CAC"/>
    <w:rsid w:val="00DD3E6C"/>
    <w:rsid w:val="00DE6AC3"/>
    <w:rsid w:val="00E62772"/>
    <w:rsid w:val="00E73E16"/>
    <w:rsid w:val="00E7726B"/>
    <w:rsid w:val="00E87A59"/>
    <w:rsid w:val="00E964DB"/>
    <w:rsid w:val="00E97EB8"/>
    <w:rsid w:val="00EA6A73"/>
    <w:rsid w:val="00EB6D71"/>
    <w:rsid w:val="00EC0AE3"/>
    <w:rsid w:val="00ED778B"/>
    <w:rsid w:val="00EF5EA2"/>
    <w:rsid w:val="00F00042"/>
    <w:rsid w:val="00F20CCD"/>
    <w:rsid w:val="00F252F4"/>
    <w:rsid w:val="00F3091B"/>
    <w:rsid w:val="00F4289D"/>
    <w:rsid w:val="00F44F99"/>
    <w:rsid w:val="00F46524"/>
    <w:rsid w:val="00F52C8B"/>
    <w:rsid w:val="00F542B6"/>
    <w:rsid w:val="00F54587"/>
    <w:rsid w:val="00F5488A"/>
    <w:rsid w:val="00F56950"/>
    <w:rsid w:val="00F75BAB"/>
    <w:rsid w:val="00F82883"/>
    <w:rsid w:val="00F91805"/>
    <w:rsid w:val="00FA4525"/>
    <w:rsid w:val="00FB3936"/>
    <w:rsid w:val="00FB7391"/>
    <w:rsid w:val="00FC622A"/>
    <w:rsid w:val="00FD22E1"/>
    <w:rsid w:val="00FD3816"/>
    <w:rsid w:val="00F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E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B151EE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B151E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B151EE"/>
    <w:pPr>
      <w:keepNext/>
      <w:outlineLvl w:val="2"/>
    </w:pPr>
    <w:rPr>
      <w:b/>
      <w:bCs/>
      <w:noProof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B151EE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1EE"/>
    <w:pPr>
      <w:keepNext/>
      <w:jc w:val="center"/>
      <w:outlineLvl w:val="4"/>
    </w:pPr>
    <w:rPr>
      <w:b/>
      <w:bCs/>
      <w:sz w:val="1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151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151EE"/>
    <w:pPr>
      <w:keepNext/>
      <w:outlineLvl w:val="6"/>
    </w:pPr>
    <w:rPr>
      <w:b/>
      <w:bCs/>
      <w:noProof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B151EE"/>
    <w:pPr>
      <w:keepNext/>
      <w:jc w:val="center"/>
      <w:outlineLvl w:val="8"/>
    </w:pPr>
    <w:rPr>
      <w:b/>
      <w:bCs/>
      <w:noProof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1EE"/>
    <w:rPr>
      <w:rFonts w:ascii="Times New Roman" w:eastAsia="PMingLiU" w:hAnsi="Times New Roman" w:cs="Times New Roman"/>
      <w:b/>
      <w:sz w:val="20"/>
      <w:szCs w:val="20"/>
      <w:lang w:eastAsia="zh-TW"/>
    </w:rPr>
  </w:style>
  <w:style w:type="character" w:customStyle="1" w:styleId="20">
    <w:name w:val="Заголовок 2 Знак"/>
    <w:basedOn w:val="a0"/>
    <w:link w:val="2"/>
    <w:rsid w:val="00B151EE"/>
    <w:rPr>
      <w:rFonts w:ascii="Times New Roman" w:eastAsia="PMingLiU" w:hAnsi="Times New Roman" w:cs="Times New Roman"/>
      <w:b/>
      <w:sz w:val="24"/>
      <w:szCs w:val="20"/>
      <w:lang w:eastAsia="zh-TW"/>
    </w:rPr>
  </w:style>
  <w:style w:type="character" w:customStyle="1" w:styleId="30">
    <w:name w:val="Заголовок 3 Знак"/>
    <w:basedOn w:val="a0"/>
    <w:link w:val="3"/>
    <w:rsid w:val="00B151EE"/>
    <w:rPr>
      <w:rFonts w:ascii="Times New Roman" w:eastAsia="PMingLiU" w:hAnsi="Times New Roman" w:cs="Times New Roman"/>
      <w:b/>
      <w:bCs/>
      <w:noProof/>
      <w:sz w:val="20"/>
      <w:szCs w:val="24"/>
      <w:lang w:eastAsia="zh-TW"/>
    </w:rPr>
  </w:style>
  <w:style w:type="character" w:customStyle="1" w:styleId="40">
    <w:name w:val="Заголовок 4 Знак"/>
    <w:basedOn w:val="a0"/>
    <w:link w:val="4"/>
    <w:semiHidden/>
    <w:rsid w:val="00B151EE"/>
    <w:rPr>
      <w:rFonts w:ascii="Times New Roman" w:eastAsia="PMingLiU" w:hAnsi="Times New Roman" w:cs="Times New Roman"/>
      <w:b/>
      <w:sz w:val="24"/>
      <w:szCs w:val="24"/>
      <w:lang w:eastAsia="zh-TW"/>
    </w:rPr>
  </w:style>
  <w:style w:type="character" w:customStyle="1" w:styleId="50">
    <w:name w:val="Заголовок 5 Знак"/>
    <w:basedOn w:val="a0"/>
    <w:link w:val="5"/>
    <w:semiHidden/>
    <w:rsid w:val="00B151EE"/>
    <w:rPr>
      <w:rFonts w:ascii="Times New Roman" w:eastAsia="PMingLiU" w:hAnsi="Times New Roman" w:cs="Times New Roman"/>
      <w:b/>
      <w:bCs/>
      <w:sz w:val="16"/>
      <w:szCs w:val="20"/>
      <w:lang w:eastAsia="zh-TW"/>
    </w:rPr>
  </w:style>
  <w:style w:type="character" w:customStyle="1" w:styleId="60">
    <w:name w:val="Заголовок 6 Знак"/>
    <w:basedOn w:val="a0"/>
    <w:link w:val="6"/>
    <w:semiHidden/>
    <w:rsid w:val="00B151EE"/>
    <w:rPr>
      <w:rFonts w:ascii="Times New Roman" w:eastAsia="PMingLiU" w:hAnsi="Times New Roman" w:cs="Times New Roman"/>
      <w:b/>
      <w:bCs/>
      <w:lang w:eastAsia="zh-TW"/>
    </w:rPr>
  </w:style>
  <w:style w:type="character" w:customStyle="1" w:styleId="70">
    <w:name w:val="Заголовок 7 Знак"/>
    <w:basedOn w:val="a0"/>
    <w:link w:val="7"/>
    <w:semiHidden/>
    <w:rsid w:val="00B151EE"/>
    <w:rPr>
      <w:rFonts w:ascii="Times New Roman" w:eastAsia="PMingLiU" w:hAnsi="Times New Roman" w:cs="Times New Roman"/>
      <w:b/>
      <w:bCs/>
      <w:noProof/>
      <w:szCs w:val="24"/>
      <w:lang w:eastAsia="zh-TW"/>
    </w:rPr>
  </w:style>
  <w:style w:type="character" w:customStyle="1" w:styleId="90">
    <w:name w:val="Заголовок 9 Знак"/>
    <w:basedOn w:val="a0"/>
    <w:link w:val="9"/>
    <w:semiHidden/>
    <w:rsid w:val="00B151EE"/>
    <w:rPr>
      <w:rFonts w:ascii="Times New Roman" w:eastAsia="PMingLiU" w:hAnsi="Times New Roman" w:cs="Times New Roman"/>
      <w:b/>
      <w:bCs/>
      <w:noProof/>
      <w:sz w:val="18"/>
      <w:szCs w:val="24"/>
      <w:lang w:eastAsia="zh-TW"/>
    </w:rPr>
  </w:style>
  <w:style w:type="character" w:customStyle="1" w:styleId="a3">
    <w:name w:val="Верхний колонтитул Знак"/>
    <w:basedOn w:val="a0"/>
    <w:link w:val="a4"/>
    <w:semiHidden/>
    <w:rsid w:val="00B151EE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4">
    <w:name w:val="header"/>
    <w:basedOn w:val="a"/>
    <w:link w:val="a3"/>
    <w:semiHidden/>
    <w:unhideWhenUsed/>
    <w:rsid w:val="00B151EE"/>
    <w:pPr>
      <w:tabs>
        <w:tab w:val="center" w:pos="4536"/>
        <w:tab w:val="right" w:pos="9072"/>
      </w:tabs>
    </w:pPr>
    <w:rPr>
      <w:szCs w:val="20"/>
    </w:rPr>
  </w:style>
  <w:style w:type="character" w:customStyle="1" w:styleId="a5">
    <w:name w:val="Нижний колонтитул Знак"/>
    <w:basedOn w:val="a0"/>
    <w:link w:val="a6"/>
    <w:semiHidden/>
    <w:rsid w:val="00B151EE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6">
    <w:name w:val="footer"/>
    <w:basedOn w:val="a"/>
    <w:link w:val="a5"/>
    <w:semiHidden/>
    <w:unhideWhenUsed/>
    <w:rsid w:val="00B151E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Основной текст Знак"/>
    <w:basedOn w:val="a0"/>
    <w:link w:val="a8"/>
    <w:semiHidden/>
    <w:rsid w:val="00B151EE"/>
    <w:rPr>
      <w:rFonts w:ascii="Arial" w:eastAsia="PMingLiU" w:hAnsi="Arial" w:cs="Times New Roman"/>
      <w:sz w:val="20"/>
      <w:szCs w:val="20"/>
      <w:lang w:eastAsia="zh-TW"/>
    </w:rPr>
  </w:style>
  <w:style w:type="paragraph" w:styleId="a8">
    <w:name w:val="Body Text"/>
    <w:basedOn w:val="a"/>
    <w:link w:val="a7"/>
    <w:semiHidden/>
    <w:unhideWhenUsed/>
    <w:rsid w:val="00B151EE"/>
    <w:pPr>
      <w:widowControl w:val="0"/>
      <w:spacing w:after="120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B151EE"/>
    <w:rPr>
      <w:rFonts w:ascii="Times New Roman" w:eastAsia="PMingLiU" w:hAnsi="Times New Roman" w:cs="Times New Roman"/>
      <w:noProof/>
      <w:sz w:val="20"/>
      <w:szCs w:val="20"/>
      <w:lang w:eastAsia="zh-TW"/>
    </w:rPr>
  </w:style>
  <w:style w:type="paragraph" w:styleId="aa">
    <w:name w:val="Body Text Indent"/>
    <w:basedOn w:val="a"/>
    <w:link w:val="a9"/>
    <w:semiHidden/>
    <w:unhideWhenUsed/>
    <w:rsid w:val="00B151EE"/>
    <w:pPr>
      <w:ind w:left="284"/>
    </w:pPr>
    <w:rPr>
      <w:noProof/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B151EE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22">
    <w:name w:val="Body Text 2"/>
    <w:basedOn w:val="a"/>
    <w:link w:val="21"/>
    <w:semiHidden/>
    <w:unhideWhenUsed/>
    <w:rsid w:val="00B151EE"/>
    <w:pPr>
      <w:jc w:val="both"/>
    </w:pPr>
    <w:rPr>
      <w:szCs w:val="20"/>
    </w:rPr>
  </w:style>
  <w:style w:type="character" w:customStyle="1" w:styleId="31">
    <w:name w:val="Основной текст 3 Знак"/>
    <w:basedOn w:val="a0"/>
    <w:link w:val="32"/>
    <w:semiHidden/>
    <w:rsid w:val="00B151EE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32">
    <w:name w:val="Body Text 3"/>
    <w:basedOn w:val="a"/>
    <w:link w:val="31"/>
    <w:semiHidden/>
    <w:unhideWhenUsed/>
    <w:rsid w:val="00B151EE"/>
    <w:pPr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B151EE"/>
    <w:rPr>
      <w:rFonts w:ascii="Times New Roman" w:eastAsia="PMingLiU" w:hAnsi="Times New Roman" w:cs="Times New Roman"/>
      <w:noProof/>
      <w:sz w:val="20"/>
      <w:szCs w:val="20"/>
      <w:lang w:eastAsia="zh-TW"/>
    </w:rPr>
  </w:style>
  <w:style w:type="paragraph" w:styleId="24">
    <w:name w:val="Body Text Indent 2"/>
    <w:basedOn w:val="a"/>
    <w:link w:val="23"/>
    <w:semiHidden/>
    <w:unhideWhenUsed/>
    <w:rsid w:val="00B151EE"/>
    <w:pPr>
      <w:ind w:left="397"/>
    </w:pPr>
    <w:rPr>
      <w:noProof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B151EE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34">
    <w:name w:val="Body Text Indent 3"/>
    <w:basedOn w:val="a"/>
    <w:link w:val="33"/>
    <w:semiHidden/>
    <w:unhideWhenUsed/>
    <w:rsid w:val="00B151EE"/>
    <w:pPr>
      <w:numPr>
        <w:ilvl w:val="12"/>
      </w:numPr>
      <w:spacing w:before="60"/>
      <w:ind w:firstLine="720"/>
      <w:jc w:val="both"/>
    </w:pPr>
    <w:rPr>
      <w:szCs w:val="20"/>
    </w:rPr>
  </w:style>
  <w:style w:type="character" w:customStyle="1" w:styleId="ab">
    <w:name w:val="Текст Знак"/>
    <w:basedOn w:val="a0"/>
    <w:link w:val="ac"/>
    <w:semiHidden/>
    <w:rsid w:val="00B151EE"/>
    <w:rPr>
      <w:rFonts w:ascii="Courier New" w:eastAsia="PMingLiU" w:hAnsi="Courier New" w:cs="Times New Roman"/>
      <w:sz w:val="20"/>
      <w:szCs w:val="20"/>
      <w:lang w:eastAsia="zh-TW"/>
    </w:rPr>
  </w:style>
  <w:style w:type="paragraph" w:styleId="ac">
    <w:name w:val="Plain Text"/>
    <w:basedOn w:val="a"/>
    <w:link w:val="ab"/>
    <w:semiHidden/>
    <w:unhideWhenUsed/>
    <w:rsid w:val="00B151EE"/>
    <w:rPr>
      <w:rFonts w:ascii="Courier New" w:hAnsi="Courier New"/>
      <w:sz w:val="20"/>
      <w:szCs w:val="20"/>
    </w:rPr>
  </w:style>
  <w:style w:type="character" w:customStyle="1" w:styleId="ad">
    <w:name w:val="Текст выноски Знак"/>
    <w:basedOn w:val="a0"/>
    <w:link w:val="ae"/>
    <w:semiHidden/>
    <w:rsid w:val="00B151EE"/>
    <w:rPr>
      <w:rFonts w:ascii="Tahoma" w:eastAsia="PMingLiU" w:hAnsi="Tahoma" w:cs="Tahoma"/>
      <w:sz w:val="16"/>
      <w:szCs w:val="16"/>
      <w:lang w:eastAsia="zh-TW"/>
    </w:rPr>
  </w:style>
  <w:style w:type="paragraph" w:styleId="ae">
    <w:name w:val="Balloon Text"/>
    <w:basedOn w:val="a"/>
    <w:link w:val="ad"/>
    <w:semiHidden/>
    <w:unhideWhenUsed/>
    <w:rsid w:val="00B151EE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B151EE"/>
    <w:rPr>
      <w:b/>
      <w:bCs/>
    </w:rPr>
  </w:style>
  <w:style w:type="paragraph" w:styleId="af0">
    <w:name w:val="List Paragraph"/>
    <w:basedOn w:val="a"/>
    <w:uiPriority w:val="34"/>
    <w:qFormat/>
    <w:rsid w:val="00A1323F"/>
    <w:pPr>
      <w:ind w:left="720"/>
      <w:contextualSpacing/>
    </w:pPr>
  </w:style>
  <w:style w:type="table" w:styleId="af1">
    <w:name w:val="Table Grid"/>
    <w:basedOn w:val="a1"/>
    <w:uiPriority w:val="59"/>
    <w:rsid w:val="003D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E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B151EE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B151E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B151EE"/>
    <w:pPr>
      <w:keepNext/>
      <w:outlineLvl w:val="2"/>
    </w:pPr>
    <w:rPr>
      <w:b/>
      <w:bCs/>
      <w:noProof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B151EE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1EE"/>
    <w:pPr>
      <w:keepNext/>
      <w:jc w:val="center"/>
      <w:outlineLvl w:val="4"/>
    </w:pPr>
    <w:rPr>
      <w:b/>
      <w:bCs/>
      <w:sz w:val="1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151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151EE"/>
    <w:pPr>
      <w:keepNext/>
      <w:outlineLvl w:val="6"/>
    </w:pPr>
    <w:rPr>
      <w:b/>
      <w:bCs/>
      <w:noProof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B151EE"/>
    <w:pPr>
      <w:keepNext/>
      <w:jc w:val="center"/>
      <w:outlineLvl w:val="8"/>
    </w:pPr>
    <w:rPr>
      <w:b/>
      <w:bCs/>
      <w:noProof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1EE"/>
    <w:rPr>
      <w:rFonts w:ascii="Times New Roman" w:eastAsia="PMingLiU" w:hAnsi="Times New Roman" w:cs="Times New Roman"/>
      <w:b/>
      <w:sz w:val="20"/>
      <w:szCs w:val="20"/>
      <w:lang w:eastAsia="zh-TW"/>
    </w:rPr>
  </w:style>
  <w:style w:type="character" w:customStyle="1" w:styleId="20">
    <w:name w:val="Заголовок 2 Знак"/>
    <w:basedOn w:val="a0"/>
    <w:link w:val="2"/>
    <w:rsid w:val="00B151EE"/>
    <w:rPr>
      <w:rFonts w:ascii="Times New Roman" w:eastAsia="PMingLiU" w:hAnsi="Times New Roman" w:cs="Times New Roman"/>
      <w:b/>
      <w:sz w:val="24"/>
      <w:szCs w:val="20"/>
      <w:lang w:eastAsia="zh-TW"/>
    </w:rPr>
  </w:style>
  <w:style w:type="character" w:customStyle="1" w:styleId="30">
    <w:name w:val="Заголовок 3 Знак"/>
    <w:basedOn w:val="a0"/>
    <w:link w:val="3"/>
    <w:rsid w:val="00B151EE"/>
    <w:rPr>
      <w:rFonts w:ascii="Times New Roman" w:eastAsia="PMingLiU" w:hAnsi="Times New Roman" w:cs="Times New Roman"/>
      <w:b/>
      <w:bCs/>
      <w:noProof/>
      <w:sz w:val="20"/>
      <w:szCs w:val="24"/>
      <w:lang w:eastAsia="zh-TW"/>
    </w:rPr>
  </w:style>
  <w:style w:type="character" w:customStyle="1" w:styleId="40">
    <w:name w:val="Заголовок 4 Знак"/>
    <w:basedOn w:val="a0"/>
    <w:link w:val="4"/>
    <w:semiHidden/>
    <w:rsid w:val="00B151EE"/>
    <w:rPr>
      <w:rFonts w:ascii="Times New Roman" w:eastAsia="PMingLiU" w:hAnsi="Times New Roman" w:cs="Times New Roman"/>
      <w:b/>
      <w:sz w:val="24"/>
      <w:szCs w:val="24"/>
      <w:lang w:eastAsia="zh-TW"/>
    </w:rPr>
  </w:style>
  <w:style w:type="character" w:customStyle="1" w:styleId="50">
    <w:name w:val="Заголовок 5 Знак"/>
    <w:basedOn w:val="a0"/>
    <w:link w:val="5"/>
    <w:semiHidden/>
    <w:rsid w:val="00B151EE"/>
    <w:rPr>
      <w:rFonts w:ascii="Times New Roman" w:eastAsia="PMingLiU" w:hAnsi="Times New Roman" w:cs="Times New Roman"/>
      <w:b/>
      <w:bCs/>
      <w:sz w:val="16"/>
      <w:szCs w:val="20"/>
      <w:lang w:eastAsia="zh-TW"/>
    </w:rPr>
  </w:style>
  <w:style w:type="character" w:customStyle="1" w:styleId="60">
    <w:name w:val="Заголовок 6 Знак"/>
    <w:basedOn w:val="a0"/>
    <w:link w:val="6"/>
    <w:semiHidden/>
    <w:rsid w:val="00B151EE"/>
    <w:rPr>
      <w:rFonts w:ascii="Times New Roman" w:eastAsia="PMingLiU" w:hAnsi="Times New Roman" w:cs="Times New Roman"/>
      <w:b/>
      <w:bCs/>
      <w:lang w:eastAsia="zh-TW"/>
    </w:rPr>
  </w:style>
  <w:style w:type="character" w:customStyle="1" w:styleId="70">
    <w:name w:val="Заголовок 7 Знак"/>
    <w:basedOn w:val="a0"/>
    <w:link w:val="7"/>
    <w:semiHidden/>
    <w:rsid w:val="00B151EE"/>
    <w:rPr>
      <w:rFonts w:ascii="Times New Roman" w:eastAsia="PMingLiU" w:hAnsi="Times New Roman" w:cs="Times New Roman"/>
      <w:b/>
      <w:bCs/>
      <w:noProof/>
      <w:szCs w:val="24"/>
      <w:lang w:eastAsia="zh-TW"/>
    </w:rPr>
  </w:style>
  <w:style w:type="character" w:customStyle="1" w:styleId="90">
    <w:name w:val="Заголовок 9 Знак"/>
    <w:basedOn w:val="a0"/>
    <w:link w:val="9"/>
    <w:semiHidden/>
    <w:rsid w:val="00B151EE"/>
    <w:rPr>
      <w:rFonts w:ascii="Times New Roman" w:eastAsia="PMingLiU" w:hAnsi="Times New Roman" w:cs="Times New Roman"/>
      <w:b/>
      <w:bCs/>
      <w:noProof/>
      <w:sz w:val="18"/>
      <w:szCs w:val="24"/>
      <w:lang w:eastAsia="zh-TW"/>
    </w:rPr>
  </w:style>
  <w:style w:type="character" w:customStyle="1" w:styleId="a3">
    <w:name w:val="Верхний колонтитул Знак"/>
    <w:basedOn w:val="a0"/>
    <w:link w:val="a4"/>
    <w:semiHidden/>
    <w:rsid w:val="00B151EE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4">
    <w:name w:val="header"/>
    <w:basedOn w:val="a"/>
    <w:link w:val="a3"/>
    <w:semiHidden/>
    <w:unhideWhenUsed/>
    <w:rsid w:val="00B151EE"/>
    <w:pPr>
      <w:tabs>
        <w:tab w:val="center" w:pos="4536"/>
        <w:tab w:val="right" w:pos="9072"/>
      </w:tabs>
    </w:pPr>
    <w:rPr>
      <w:szCs w:val="20"/>
    </w:rPr>
  </w:style>
  <w:style w:type="character" w:customStyle="1" w:styleId="a5">
    <w:name w:val="Нижний колонтитул Знак"/>
    <w:basedOn w:val="a0"/>
    <w:link w:val="a6"/>
    <w:semiHidden/>
    <w:rsid w:val="00B151EE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6">
    <w:name w:val="footer"/>
    <w:basedOn w:val="a"/>
    <w:link w:val="a5"/>
    <w:semiHidden/>
    <w:unhideWhenUsed/>
    <w:rsid w:val="00B151E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Основной текст Знак"/>
    <w:basedOn w:val="a0"/>
    <w:link w:val="a8"/>
    <w:semiHidden/>
    <w:rsid w:val="00B151EE"/>
    <w:rPr>
      <w:rFonts w:ascii="Arial" w:eastAsia="PMingLiU" w:hAnsi="Arial" w:cs="Times New Roman"/>
      <w:sz w:val="20"/>
      <w:szCs w:val="20"/>
      <w:lang w:eastAsia="zh-TW"/>
    </w:rPr>
  </w:style>
  <w:style w:type="paragraph" w:styleId="a8">
    <w:name w:val="Body Text"/>
    <w:basedOn w:val="a"/>
    <w:link w:val="a7"/>
    <w:semiHidden/>
    <w:unhideWhenUsed/>
    <w:rsid w:val="00B151EE"/>
    <w:pPr>
      <w:widowControl w:val="0"/>
      <w:spacing w:after="120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B151EE"/>
    <w:rPr>
      <w:rFonts w:ascii="Times New Roman" w:eastAsia="PMingLiU" w:hAnsi="Times New Roman" w:cs="Times New Roman"/>
      <w:noProof/>
      <w:sz w:val="20"/>
      <w:szCs w:val="20"/>
      <w:lang w:eastAsia="zh-TW"/>
    </w:rPr>
  </w:style>
  <w:style w:type="paragraph" w:styleId="aa">
    <w:name w:val="Body Text Indent"/>
    <w:basedOn w:val="a"/>
    <w:link w:val="a9"/>
    <w:semiHidden/>
    <w:unhideWhenUsed/>
    <w:rsid w:val="00B151EE"/>
    <w:pPr>
      <w:ind w:left="284"/>
    </w:pPr>
    <w:rPr>
      <w:noProof/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B151EE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22">
    <w:name w:val="Body Text 2"/>
    <w:basedOn w:val="a"/>
    <w:link w:val="21"/>
    <w:semiHidden/>
    <w:unhideWhenUsed/>
    <w:rsid w:val="00B151EE"/>
    <w:pPr>
      <w:jc w:val="both"/>
    </w:pPr>
    <w:rPr>
      <w:szCs w:val="20"/>
    </w:rPr>
  </w:style>
  <w:style w:type="character" w:customStyle="1" w:styleId="31">
    <w:name w:val="Основной текст 3 Знак"/>
    <w:basedOn w:val="a0"/>
    <w:link w:val="32"/>
    <w:semiHidden/>
    <w:rsid w:val="00B151EE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32">
    <w:name w:val="Body Text 3"/>
    <w:basedOn w:val="a"/>
    <w:link w:val="31"/>
    <w:semiHidden/>
    <w:unhideWhenUsed/>
    <w:rsid w:val="00B151EE"/>
    <w:pPr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B151EE"/>
    <w:rPr>
      <w:rFonts w:ascii="Times New Roman" w:eastAsia="PMingLiU" w:hAnsi="Times New Roman" w:cs="Times New Roman"/>
      <w:noProof/>
      <w:sz w:val="20"/>
      <w:szCs w:val="20"/>
      <w:lang w:eastAsia="zh-TW"/>
    </w:rPr>
  </w:style>
  <w:style w:type="paragraph" w:styleId="24">
    <w:name w:val="Body Text Indent 2"/>
    <w:basedOn w:val="a"/>
    <w:link w:val="23"/>
    <w:semiHidden/>
    <w:unhideWhenUsed/>
    <w:rsid w:val="00B151EE"/>
    <w:pPr>
      <w:ind w:left="397"/>
    </w:pPr>
    <w:rPr>
      <w:noProof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B151EE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34">
    <w:name w:val="Body Text Indent 3"/>
    <w:basedOn w:val="a"/>
    <w:link w:val="33"/>
    <w:semiHidden/>
    <w:unhideWhenUsed/>
    <w:rsid w:val="00B151EE"/>
    <w:pPr>
      <w:numPr>
        <w:ilvl w:val="12"/>
      </w:numPr>
      <w:spacing w:before="60"/>
      <w:ind w:firstLine="720"/>
      <w:jc w:val="both"/>
    </w:pPr>
    <w:rPr>
      <w:szCs w:val="20"/>
    </w:rPr>
  </w:style>
  <w:style w:type="character" w:customStyle="1" w:styleId="ab">
    <w:name w:val="Текст Знак"/>
    <w:basedOn w:val="a0"/>
    <w:link w:val="ac"/>
    <w:semiHidden/>
    <w:rsid w:val="00B151EE"/>
    <w:rPr>
      <w:rFonts w:ascii="Courier New" w:eastAsia="PMingLiU" w:hAnsi="Courier New" w:cs="Times New Roman"/>
      <w:sz w:val="20"/>
      <w:szCs w:val="20"/>
      <w:lang w:eastAsia="zh-TW"/>
    </w:rPr>
  </w:style>
  <w:style w:type="paragraph" w:styleId="ac">
    <w:name w:val="Plain Text"/>
    <w:basedOn w:val="a"/>
    <w:link w:val="ab"/>
    <w:semiHidden/>
    <w:unhideWhenUsed/>
    <w:rsid w:val="00B151EE"/>
    <w:rPr>
      <w:rFonts w:ascii="Courier New" w:hAnsi="Courier New"/>
      <w:sz w:val="20"/>
      <w:szCs w:val="20"/>
    </w:rPr>
  </w:style>
  <w:style w:type="character" w:customStyle="1" w:styleId="ad">
    <w:name w:val="Текст выноски Знак"/>
    <w:basedOn w:val="a0"/>
    <w:link w:val="ae"/>
    <w:semiHidden/>
    <w:rsid w:val="00B151EE"/>
    <w:rPr>
      <w:rFonts w:ascii="Tahoma" w:eastAsia="PMingLiU" w:hAnsi="Tahoma" w:cs="Tahoma"/>
      <w:sz w:val="16"/>
      <w:szCs w:val="16"/>
      <w:lang w:eastAsia="zh-TW"/>
    </w:rPr>
  </w:style>
  <w:style w:type="paragraph" w:styleId="ae">
    <w:name w:val="Balloon Text"/>
    <w:basedOn w:val="a"/>
    <w:link w:val="ad"/>
    <w:semiHidden/>
    <w:unhideWhenUsed/>
    <w:rsid w:val="00B151EE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B151EE"/>
    <w:rPr>
      <w:b/>
      <w:bCs/>
    </w:rPr>
  </w:style>
  <w:style w:type="paragraph" w:styleId="af0">
    <w:name w:val="List Paragraph"/>
    <w:basedOn w:val="a"/>
    <w:uiPriority w:val="34"/>
    <w:qFormat/>
    <w:rsid w:val="00A13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B8043D0-F532-4BAB-B98A-3F91EFE2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Лаура</dc:creator>
  <cp:lastModifiedBy>Метод Лаура</cp:lastModifiedBy>
  <cp:revision>23</cp:revision>
  <cp:lastPrinted>2016-02-25T11:36:00Z</cp:lastPrinted>
  <dcterms:created xsi:type="dcterms:W3CDTF">2016-02-19T06:26:00Z</dcterms:created>
  <dcterms:modified xsi:type="dcterms:W3CDTF">2016-02-25T13:09:00Z</dcterms:modified>
</cp:coreProperties>
</file>